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0B2" w:rsidRDefault="009D4B2D">
      <w:pPr>
        <w:spacing w:after="0" w:line="240" w:lineRule="atLeast"/>
        <w:jc w:val="both"/>
        <w:rPr>
          <w:rFonts w:ascii="Times New Roman" w:hAnsi="Times New Roman"/>
          <w:sz w:val="24"/>
          <w:szCs w:val="24"/>
          <w:lang w:val="kk-KZ"/>
        </w:rPr>
      </w:pPr>
      <w:r>
        <w:rPr>
          <w:rFonts w:ascii="Times New Roman" w:hAnsi="Times New Roman"/>
          <w:b/>
          <w:sz w:val="24"/>
          <w:szCs w:val="24"/>
          <w:lang w:val="kk-KZ"/>
        </w:rPr>
        <w:t>Қостанай облысы әкімдігі денсаулық сақтау басқармасының «Облыстық қан орталығы» коммуналдық мемлекеттік кәсіпорны</w:t>
      </w:r>
      <w:r>
        <w:rPr>
          <w:rFonts w:ascii="Times New Roman" w:hAnsi="Times New Roman"/>
          <w:sz w:val="24"/>
          <w:szCs w:val="24"/>
          <w:lang w:val="kk-KZ"/>
        </w:rPr>
        <w:t xml:space="preserve"> 2017 жылға арналған тегін медициналық көмектің кепілденген көлемі шеңберінде баға ұсынысына сұрау салу тәсілімен, мынадай медициналық мақсаттағы бұйымдарға </w:t>
      </w:r>
      <w:r>
        <w:rPr>
          <w:rStyle w:val="s0"/>
          <w:color w:val="auto"/>
          <w:sz w:val="24"/>
          <w:szCs w:val="24"/>
          <w:lang w:val="kk-KZ"/>
        </w:rPr>
        <w:t xml:space="preserve">сатып алу </w:t>
      </w:r>
      <w:r>
        <w:rPr>
          <w:rFonts w:ascii="Times New Roman" w:hAnsi="Times New Roman"/>
          <w:sz w:val="24"/>
          <w:szCs w:val="24"/>
          <w:lang w:val="kk-KZ"/>
        </w:rPr>
        <w:t xml:space="preserve">өткізетіндігі жөнінде хабарлайды: </w:t>
      </w:r>
    </w:p>
    <w:p w:rsidR="00FB20B2" w:rsidRDefault="00FB20B2">
      <w:pPr>
        <w:pStyle w:val="a3"/>
        <w:jc w:val="both"/>
        <w:rPr>
          <w:rFonts w:ascii="Times New Roman" w:hAnsi="Times New Roman" w:cs="Times New Roman"/>
          <w:sz w:val="24"/>
          <w:szCs w:val="24"/>
          <w:lang w:val="kk-KZ"/>
        </w:rPr>
      </w:pPr>
    </w:p>
    <w:tbl>
      <w:tblPr>
        <w:tblW w:w="10400" w:type="dxa"/>
        <w:tblInd w:w="93" w:type="dxa"/>
        <w:tblLook w:val="04A0" w:firstRow="1" w:lastRow="0" w:firstColumn="1" w:lastColumn="0" w:noHBand="0" w:noVBand="1"/>
      </w:tblPr>
      <w:tblGrid>
        <w:gridCol w:w="455"/>
        <w:gridCol w:w="1804"/>
        <w:gridCol w:w="3412"/>
        <w:gridCol w:w="980"/>
        <w:gridCol w:w="681"/>
        <w:gridCol w:w="818"/>
        <w:gridCol w:w="992"/>
        <w:gridCol w:w="1258"/>
      </w:tblGrid>
      <w:tr w:rsidR="00FB20B2">
        <w:trPr>
          <w:trHeight w:val="135"/>
        </w:trPr>
        <w:tc>
          <w:tcPr>
            <w:tcW w:w="3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B20B2" w:rsidRDefault="009D4B2D">
            <w:pPr>
              <w:spacing w:after="0" w:line="240" w:lineRule="auto"/>
              <w:jc w:val="center"/>
              <w:rPr>
                <w:rFonts w:ascii="Times New Roman" w:hAnsi="Times New Roman"/>
                <w:b/>
                <w:sz w:val="18"/>
                <w:szCs w:val="18"/>
                <w:lang w:val="kk-KZ"/>
              </w:rPr>
            </w:pPr>
            <w:r>
              <w:rPr>
                <w:rFonts w:ascii="Times New Roman" w:hAnsi="Times New Roman"/>
                <w:b/>
                <w:sz w:val="18"/>
                <w:szCs w:val="18"/>
                <w:lang w:val="kk-KZ"/>
              </w:rPr>
              <w:t>р/т</w:t>
            </w:r>
          </w:p>
          <w:p w:rsidR="00FB20B2" w:rsidRDefault="009D4B2D">
            <w:pPr>
              <w:spacing w:after="0" w:line="240" w:lineRule="auto"/>
              <w:jc w:val="center"/>
              <w:rPr>
                <w:rFonts w:ascii="Times New Roman" w:hAnsi="Times New Roman"/>
                <w:b/>
                <w:sz w:val="18"/>
                <w:szCs w:val="18"/>
              </w:rPr>
            </w:pPr>
            <w:r>
              <w:rPr>
                <w:rFonts w:ascii="Times New Roman" w:hAnsi="Times New Roman"/>
                <w:b/>
                <w:sz w:val="18"/>
                <w:szCs w:val="18"/>
              </w:rPr>
              <w:t>№</w:t>
            </w:r>
          </w:p>
        </w:tc>
        <w:tc>
          <w:tcPr>
            <w:tcW w:w="1880" w:type="dxa"/>
            <w:tcBorders>
              <w:top w:val="single" w:sz="4" w:space="0" w:color="auto"/>
              <w:left w:val="nil"/>
              <w:bottom w:val="nil"/>
              <w:right w:val="single" w:sz="4" w:space="0" w:color="auto"/>
            </w:tcBorders>
            <w:shd w:val="clear" w:color="000000" w:fill="FFFFFF"/>
            <w:vAlign w:val="center"/>
            <w:hideMark/>
          </w:tcPr>
          <w:p w:rsidR="00FB20B2" w:rsidRDefault="009D4B2D">
            <w:pPr>
              <w:spacing w:after="0" w:line="240" w:lineRule="auto"/>
              <w:jc w:val="center"/>
              <w:rPr>
                <w:rFonts w:ascii="Times New Roman" w:hAnsi="Times New Roman"/>
                <w:b/>
                <w:bCs/>
                <w:sz w:val="18"/>
                <w:szCs w:val="18"/>
              </w:rPr>
            </w:pPr>
            <w:r>
              <w:rPr>
                <w:rFonts w:ascii="Times New Roman" w:hAnsi="Times New Roman"/>
                <w:b/>
                <w:bCs/>
                <w:sz w:val="18"/>
                <w:szCs w:val="18"/>
              </w:rPr>
              <w:t> </w:t>
            </w:r>
          </w:p>
        </w:tc>
        <w:tc>
          <w:tcPr>
            <w:tcW w:w="37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20B2" w:rsidRDefault="009D4B2D">
            <w:pPr>
              <w:spacing w:after="0" w:line="240" w:lineRule="auto"/>
              <w:jc w:val="center"/>
              <w:rPr>
                <w:rFonts w:ascii="Times New Roman" w:hAnsi="Times New Roman"/>
                <w:b/>
                <w:bCs/>
                <w:sz w:val="18"/>
                <w:szCs w:val="18"/>
              </w:rPr>
            </w:pPr>
            <w:r>
              <w:rPr>
                <w:rFonts w:ascii="Times New Roman" w:hAnsi="Times New Roman"/>
                <w:b/>
                <w:sz w:val="18"/>
                <w:szCs w:val="18"/>
                <w:lang w:val="kk-KZ"/>
              </w:rPr>
              <w:t>Атауы және сипаттамасы</w:t>
            </w:r>
            <w:r>
              <w:rPr>
                <w:rFonts w:ascii="Times New Roman" w:hAnsi="Times New Roman"/>
                <w:b/>
                <w:bCs/>
                <w:sz w:val="18"/>
                <w:szCs w:val="18"/>
              </w:rPr>
              <w:t xml:space="preserve"> </w:t>
            </w:r>
          </w:p>
        </w:tc>
        <w:tc>
          <w:tcPr>
            <w:tcW w:w="9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20B2" w:rsidRDefault="009D4B2D">
            <w:pPr>
              <w:spacing w:after="0" w:line="240" w:lineRule="auto"/>
              <w:jc w:val="center"/>
              <w:rPr>
                <w:rFonts w:ascii="Times New Roman" w:hAnsi="Times New Roman"/>
                <w:b/>
                <w:bCs/>
                <w:sz w:val="18"/>
                <w:szCs w:val="18"/>
              </w:rPr>
            </w:pPr>
            <w:r>
              <w:rPr>
                <w:rFonts w:ascii="Times New Roman" w:hAnsi="Times New Roman"/>
                <w:b/>
                <w:sz w:val="18"/>
                <w:szCs w:val="18"/>
                <w:lang w:val="kk-KZ"/>
              </w:rPr>
              <w:t>Өлшем бірлігі</w:t>
            </w:r>
            <w:r>
              <w:rPr>
                <w:rFonts w:ascii="Times New Roman" w:hAnsi="Times New Roman"/>
                <w:b/>
                <w:bCs/>
                <w:sz w:val="18"/>
                <w:szCs w:val="18"/>
              </w:rPr>
              <w:t xml:space="preserve"> </w:t>
            </w:r>
          </w:p>
        </w:tc>
        <w:tc>
          <w:tcPr>
            <w:tcW w:w="6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20B2" w:rsidRDefault="009D4B2D">
            <w:pPr>
              <w:spacing w:after="0" w:line="240" w:lineRule="auto"/>
              <w:jc w:val="center"/>
              <w:rPr>
                <w:rFonts w:ascii="Times New Roman" w:hAnsi="Times New Roman"/>
                <w:b/>
                <w:bCs/>
                <w:sz w:val="18"/>
                <w:szCs w:val="18"/>
              </w:rPr>
            </w:pPr>
            <w:r>
              <w:rPr>
                <w:rFonts w:ascii="Times New Roman" w:hAnsi="Times New Roman"/>
                <w:b/>
                <w:sz w:val="18"/>
                <w:szCs w:val="18"/>
                <w:lang w:val="kk-KZ"/>
              </w:rPr>
              <w:t>Саны</w:t>
            </w:r>
          </w:p>
        </w:tc>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0B2" w:rsidRDefault="009D4B2D">
            <w:pPr>
              <w:spacing w:after="0" w:line="240" w:lineRule="auto"/>
              <w:jc w:val="center"/>
              <w:rPr>
                <w:rFonts w:ascii="Times New Roman" w:hAnsi="Times New Roman"/>
                <w:b/>
                <w:sz w:val="18"/>
                <w:szCs w:val="18"/>
              </w:rPr>
            </w:pPr>
            <w:r>
              <w:rPr>
                <w:rFonts w:ascii="Times New Roman" w:hAnsi="Times New Roman"/>
                <w:b/>
                <w:sz w:val="18"/>
                <w:szCs w:val="18"/>
                <w:lang w:val="kk-KZ"/>
              </w:rPr>
              <w:t>Бағасы</w:t>
            </w:r>
            <w:r>
              <w:rPr>
                <w:rFonts w:ascii="Times New Roman" w:hAnsi="Times New Roman"/>
                <w:b/>
                <w:sz w:val="18"/>
                <w:szCs w:val="18"/>
              </w:rPr>
              <w:t xml:space="preserve"> </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20B2" w:rsidRDefault="009D4B2D">
            <w:pPr>
              <w:spacing w:after="0" w:line="240" w:lineRule="auto"/>
              <w:jc w:val="center"/>
              <w:rPr>
                <w:rFonts w:ascii="Times New Roman" w:hAnsi="Times New Roman"/>
                <w:b/>
                <w:sz w:val="18"/>
                <w:szCs w:val="18"/>
              </w:rPr>
            </w:pPr>
            <w:r>
              <w:rPr>
                <w:rFonts w:ascii="Times New Roman" w:hAnsi="Times New Roman"/>
                <w:b/>
                <w:sz w:val="18"/>
                <w:szCs w:val="18"/>
                <w:lang w:val="kk-KZ"/>
              </w:rPr>
              <w:t>Соммасы</w:t>
            </w:r>
            <w:r>
              <w:rPr>
                <w:rFonts w:ascii="Times New Roman" w:hAnsi="Times New Roman"/>
                <w:b/>
                <w:sz w:val="18"/>
                <w:szCs w:val="18"/>
              </w:rPr>
              <w:t xml:space="preserve"> </w:t>
            </w:r>
          </w:p>
        </w:tc>
        <w:tc>
          <w:tcPr>
            <w:tcW w:w="13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B20B2" w:rsidRDefault="009D4B2D">
            <w:pPr>
              <w:spacing w:after="0" w:line="240" w:lineRule="auto"/>
              <w:jc w:val="center"/>
              <w:rPr>
                <w:rFonts w:ascii="Times New Roman" w:hAnsi="Times New Roman"/>
                <w:b/>
                <w:sz w:val="18"/>
                <w:szCs w:val="18"/>
              </w:rPr>
            </w:pPr>
            <w:r>
              <w:rPr>
                <w:rFonts w:ascii="Times New Roman" w:hAnsi="Times New Roman"/>
                <w:b/>
                <w:sz w:val="18"/>
                <w:szCs w:val="18"/>
                <w:lang w:val="kk-KZ"/>
              </w:rPr>
              <w:t>Жеткізу мерзімі</w:t>
            </w:r>
            <w:r>
              <w:rPr>
                <w:rFonts w:ascii="Times New Roman" w:hAnsi="Times New Roman"/>
                <w:b/>
                <w:sz w:val="18"/>
                <w:szCs w:val="18"/>
              </w:rPr>
              <w:t xml:space="preserve"> </w:t>
            </w:r>
          </w:p>
        </w:tc>
      </w:tr>
      <w:tr w:rsidR="00FB20B2">
        <w:trPr>
          <w:trHeight w:val="840"/>
        </w:trPr>
        <w:tc>
          <w:tcPr>
            <w:tcW w:w="340" w:type="dxa"/>
            <w:vMerge/>
            <w:tcBorders>
              <w:top w:val="single" w:sz="4" w:space="0" w:color="auto"/>
              <w:left w:val="single" w:sz="4" w:space="0" w:color="auto"/>
              <w:bottom w:val="single" w:sz="4" w:space="0" w:color="000000"/>
              <w:right w:val="single" w:sz="4" w:space="0" w:color="auto"/>
            </w:tcBorders>
            <w:vAlign w:val="center"/>
            <w:hideMark/>
          </w:tcPr>
          <w:p w:rsidR="00FB20B2" w:rsidRDefault="00FB20B2">
            <w:pPr>
              <w:spacing w:after="0" w:line="240" w:lineRule="auto"/>
              <w:rPr>
                <w:rFonts w:ascii="Times New Roman" w:hAnsi="Times New Roman"/>
                <w:sz w:val="18"/>
                <w:szCs w:val="18"/>
              </w:rPr>
            </w:pPr>
          </w:p>
        </w:tc>
        <w:tc>
          <w:tcPr>
            <w:tcW w:w="1880" w:type="dxa"/>
            <w:tcBorders>
              <w:top w:val="nil"/>
              <w:left w:val="nil"/>
              <w:bottom w:val="single" w:sz="4" w:space="0" w:color="auto"/>
              <w:right w:val="single" w:sz="4" w:space="0" w:color="auto"/>
            </w:tcBorders>
            <w:shd w:val="clear" w:color="000000" w:fill="FFFFFF"/>
            <w:vAlign w:val="center"/>
            <w:hideMark/>
          </w:tcPr>
          <w:p w:rsidR="00FB20B2" w:rsidRDefault="009D4B2D">
            <w:pPr>
              <w:spacing w:after="0" w:line="240" w:lineRule="auto"/>
              <w:jc w:val="center"/>
              <w:rPr>
                <w:rFonts w:ascii="Times New Roman" w:hAnsi="Times New Roman"/>
                <w:b/>
                <w:bCs/>
                <w:sz w:val="18"/>
                <w:szCs w:val="18"/>
              </w:rPr>
            </w:pPr>
            <w:r>
              <w:rPr>
                <w:rFonts w:ascii="Times New Roman" w:hAnsi="Times New Roman"/>
                <w:b/>
                <w:bCs/>
                <w:sz w:val="18"/>
                <w:szCs w:val="18"/>
              </w:rPr>
              <w:t> </w:t>
            </w:r>
          </w:p>
        </w:tc>
        <w:tc>
          <w:tcPr>
            <w:tcW w:w="3720" w:type="dxa"/>
            <w:vMerge/>
            <w:tcBorders>
              <w:top w:val="single" w:sz="4" w:space="0" w:color="auto"/>
              <w:left w:val="single" w:sz="4" w:space="0" w:color="auto"/>
              <w:bottom w:val="single" w:sz="4" w:space="0" w:color="auto"/>
              <w:right w:val="single" w:sz="4" w:space="0" w:color="auto"/>
            </w:tcBorders>
            <w:vAlign w:val="center"/>
            <w:hideMark/>
          </w:tcPr>
          <w:p w:rsidR="00FB20B2" w:rsidRDefault="00FB20B2">
            <w:pPr>
              <w:spacing w:after="0" w:line="240" w:lineRule="auto"/>
              <w:rPr>
                <w:rFonts w:ascii="Times New Roman" w:hAnsi="Times New Roman"/>
                <w:b/>
                <w:bCs/>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FB20B2" w:rsidRDefault="00FB20B2">
            <w:pPr>
              <w:spacing w:after="0" w:line="240" w:lineRule="auto"/>
              <w:rPr>
                <w:rFonts w:ascii="Times New Roman" w:hAnsi="Times New Roman"/>
                <w:b/>
                <w:bCs/>
                <w:sz w:val="18"/>
                <w:szCs w:val="18"/>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FB20B2" w:rsidRDefault="00FB20B2">
            <w:pPr>
              <w:spacing w:after="0" w:line="240" w:lineRule="auto"/>
              <w:rPr>
                <w:rFonts w:ascii="Times New Roman" w:hAnsi="Times New Roman"/>
                <w:b/>
                <w:bCs/>
                <w:sz w:val="18"/>
                <w:szCs w:val="18"/>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FB20B2" w:rsidRDefault="00FB20B2">
            <w:pPr>
              <w:spacing w:after="0" w:line="240" w:lineRule="auto"/>
              <w:rPr>
                <w:rFonts w:ascii="Times New Roman" w:hAnsi="Times New Roman"/>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FB20B2" w:rsidRDefault="00FB20B2">
            <w:pPr>
              <w:spacing w:after="0" w:line="240" w:lineRule="auto"/>
              <w:rPr>
                <w:rFonts w:ascii="Times New Roman" w:hAnsi="Times New Roman"/>
                <w:sz w:val="18"/>
                <w:szCs w:val="18"/>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FB20B2" w:rsidRDefault="00FB20B2">
            <w:pPr>
              <w:spacing w:after="0" w:line="240" w:lineRule="auto"/>
              <w:rPr>
                <w:rFonts w:ascii="Times New Roman" w:hAnsi="Times New Roman"/>
                <w:sz w:val="18"/>
                <w:szCs w:val="18"/>
              </w:rPr>
            </w:pPr>
          </w:p>
        </w:tc>
      </w:tr>
      <w:tr w:rsidR="00FB20B2">
        <w:trPr>
          <w:trHeight w:val="5160"/>
        </w:trPr>
        <w:tc>
          <w:tcPr>
            <w:tcW w:w="340" w:type="dxa"/>
            <w:tcBorders>
              <w:top w:val="nil"/>
              <w:left w:val="single" w:sz="4" w:space="0" w:color="auto"/>
              <w:bottom w:val="single" w:sz="4" w:space="0" w:color="auto"/>
              <w:right w:val="single" w:sz="4" w:space="0" w:color="auto"/>
            </w:tcBorders>
            <w:shd w:val="clear" w:color="000000" w:fill="FFFFFF"/>
            <w:vAlign w:val="center"/>
            <w:hideMark/>
          </w:tcPr>
          <w:p w:rsidR="00FB20B2" w:rsidRDefault="009D4B2D">
            <w:pPr>
              <w:spacing w:after="0" w:line="240" w:lineRule="auto"/>
              <w:jc w:val="center"/>
              <w:rPr>
                <w:rFonts w:ascii="Times New Roman" w:hAnsi="Times New Roman"/>
                <w:sz w:val="18"/>
                <w:szCs w:val="18"/>
              </w:rPr>
            </w:pPr>
            <w:r>
              <w:rPr>
                <w:rFonts w:ascii="Times New Roman" w:hAnsi="Times New Roman"/>
                <w:sz w:val="18"/>
                <w:szCs w:val="18"/>
              </w:rPr>
              <w:t>1</w:t>
            </w:r>
          </w:p>
        </w:tc>
        <w:tc>
          <w:tcPr>
            <w:tcW w:w="1880" w:type="dxa"/>
            <w:tcBorders>
              <w:top w:val="nil"/>
              <w:left w:val="nil"/>
              <w:bottom w:val="single" w:sz="4" w:space="0" w:color="auto"/>
              <w:right w:val="single" w:sz="4" w:space="0" w:color="auto"/>
            </w:tcBorders>
            <w:shd w:val="clear" w:color="000000" w:fill="FFFFFF"/>
            <w:vAlign w:val="center"/>
            <w:hideMark/>
          </w:tcPr>
          <w:p w:rsidR="00FB20B2" w:rsidRDefault="009D4B2D">
            <w:pPr>
              <w:spacing w:after="0" w:line="240" w:lineRule="auto"/>
              <w:jc w:val="center"/>
              <w:rPr>
                <w:rFonts w:ascii="Times New Roman" w:hAnsi="Times New Roman"/>
                <w:b/>
                <w:bCs/>
                <w:sz w:val="18"/>
                <w:szCs w:val="18"/>
                <w:lang w:val="kk-KZ"/>
              </w:rPr>
            </w:pPr>
            <w:r>
              <w:rPr>
                <w:rFonts w:ascii="Times New Roman" w:hAnsi="Times New Roman"/>
                <w:b/>
                <w:bCs/>
                <w:sz w:val="18"/>
                <w:szCs w:val="18"/>
                <w:lang w:val="kk-KZ"/>
              </w:rPr>
              <w:t xml:space="preserve">Вакумдық пластикалық ақшыл көк түсті қақпағы бар пробиркалар,  K2ЭДTA,10 мл, 16x100мм,                 қағаз  этикеткалы,                 қаптамада </w:t>
            </w:r>
          </w:p>
          <w:p w:rsidR="00FB20B2" w:rsidRDefault="009D4B2D">
            <w:pPr>
              <w:spacing w:after="0" w:line="240" w:lineRule="auto"/>
              <w:jc w:val="center"/>
              <w:rPr>
                <w:rFonts w:ascii="Times New Roman" w:hAnsi="Times New Roman"/>
                <w:b/>
                <w:bCs/>
                <w:sz w:val="18"/>
                <w:szCs w:val="18"/>
                <w:lang w:val="kk-KZ"/>
              </w:rPr>
            </w:pPr>
            <w:r>
              <w:rPr>
                <w:rFonts w:ascii="Times New Roman" w:hAnsi="Times New Roman"/>
                <w:b/>
                <w:bCs/>
                <w:sz w:val="18"/>
                <w:szCs w:val="18"/>
                <w:lang w:val="kk-KZ"/>
              </w:rPr>
              <w:t xml:space="preserve">/100 дана.             </w:t>
            </w:r>
          </w:p>
          <w:p w:rsidR="00FB20B2" w:rsidRDefault="00FB20B2">
            <w:pPr>
              <w:spacing w:after="0" w:line="240" w:lineRule="auto"/>
              <w:jc w:val="center"/>
              <w:rPr>
                <w:rFonts w:ascii="Times New Roman" w:hAnsi="Times New Roman"/>
                <w:b/>
                <w:bCs/>
                <w:sz w:val="18"/>
                <w:szCs w:val="18"/>
                <w:lang w:val="kk-KZ"/>
              </w:rPr>
            </w:pPr>
          </w:p>
          <w:p w:rsidR="00FB20B2" w:rsidRDefault="009D4B2D">
            <w:pPr>
              <w:spacing w:after="0" w:line="240" w:lineRule="auto"/>
              <w:jc w:val="center"/>
              <w:rPr>
                <w:rFonts w:ascii="Times New Roman" w:hAnsi="Times New Roman"/>
                <w:b/>
                <w:bCs/>
                <w:sz w:val="18"/>
                <w:szCs w:val="18"/>
              </w:rPr>
            </w:pPr>
            <w:r>
              <w:rPr>
                <w:rFonts w:ascii="Times New Roman" w:hAnsi="Times New Roman"/>
                <w:b/>
                <w:bCs/>
                <w:sz w:val="18"/>
                <w:szCs w:val="18"/>
              </w:rPr>
              <w:t xml:space="preserve">       </w:t>
            </w:r>
          </w:p>
        </w:tc>
        <w:tc>
          <w:tcPr>
            <w:tcW w:w="3720" w:type="dxa"/>
            <w:tcBorders>
              <w:top w:val="nil"/>
              <w:left w:val="nil"/>
              <w:bottom w:val="single" w:sz="4" w:space="0" w:color="auto"/>
              <w:right w:val="single" w:sz="4" w:space="0" w:color="auto"/>
            </w:tcBorders>
            <w:shd w:val="clear" w:color="000000" w:fill="FFFFFF"/>
            <w:hideMark/>
          </w:tcPr>
          <w:p w:rsidR="00FB20B2" w:rsidRDefault="009D4B2D">
            <w:pPr>
              <w:spacing w:after="0" w:line="240" w:lineRule="auto"/>
              <w:rPr>
                <w:rFonts w:ascii="Times New Roman" w:hAnsi="Times New Roman"/>
                <w:sz w:val="18"/>
                <w:szCs w:val="18"/>
                <w:lang w:val="kk-KZ"/>
              </w:rPr>
            </w:pPr>
            <w:r>
              <w:rPr>
                <w:rFonts w:ascii="Times New Roman" w:hAnsi="Times New Roman"/>
                <w:sz w:val="18"/>
                <w:szCs w:val="18"/>
              </w:rPr>
              <w:t>Вакуум</w:t>
            </w:r>
            <w:r>
              <w:rPr>
                <w:rFonts w:ascii="Times New Roman" w:hAnsi="Times New Roman"/>
                <w:sz w:val="18"/>
                <w:szCs w:val="18"/>
                <w:lang w:val="kk-KZ"/>
              </w:rPr>
              <w:t xml:space="preserve"> құрамды</w:t>
            </w:r>
            <w:r>
              <w:rPr>
                <w:rFonts w:ascii="Times New Roman" w:hAnsi="Times New Roman"/>
                <w:sz w:val="18"/>
                <w:szCs w:val="18"/>
              </w:rPr>
              <w:t xml:space="preserve"> </w:t>
            </w:r>
            <w:proofErr w:type="spellStart"/>
            <w:r>
              <w:rPr>
                <w:rFonts w:ascii="Times New Roman" w:hAnsi="Times New Roman"/>
                <w:sz w:val="18"/>
                <w:szCs w:val="18"/>
              </w:rPr>
              <w:t>стерил</w:t>
            </w:r>
            <w:proofErr w:type="spellEnd"/>
            <w:r>
              <w:rPr>
                <w:rFonts w:ascii="Times New Roman" w:hAnsi="Times New Roman"/>
                <w:sz w:val="18"/>
                <w:szCs w:val="18"/>
                <w:lang w:val="kk-KZ"/>
              </w:rPr>
              <w:t xml:space="preserve">денген </w:t>
            </w:r>
            <w:r>
              <w:rPr>
                <w:rFonts w:ascii="Times New Roman" w:hAnsi="Times New Roman"/>
                <w:sz w:val="18"/>
                <w:szCs w:val="18"/>
              </w:rPr>
              <w:t xml:space="preserve">пластик </w:t>
            </w:r>
            <w:proofErr w:type="spellStart"/>
            <w:r>
              <w:rPr>
                <w:rFonts w:ascii="Times New Roman" w:hAnsi="Times New Roman"/>
                <w:sz w:val="18"/>
                <w:szCs w:val="18"/>
              </w:rPr>
              <w:t>пробирк</w:t>
            </w:r>
            <w:proofErr w:type="spellEnd"/>
            <w:r>
              <w:rPr>
                <w:rFonts w:ascii="Times New Roman" w:hAnsi="Times New Roman"/>
                <w:sz w:val="18"/>
                <w:szCs w:val="18"/>
                <w:lang w:val="kk-KZ"/>
              </w:rPr>
              <w:t>алар, бұранда ізі жоқ</w:t>
            </w:r>
            <w:r>
              <w:rPr>
                <w:rFonts w:ascii="Times New Roman" w:hAnsi="Times New Roman"/>
                <w:sz w:val="18"/>
                <w:szCs w:val="18"/>
              </w:rPr>
              <w:t>, К2ЭДТА</w:t>
            </w:r>
            <w:r>
              <w:rPr>
                <w:rFonts w:ascii="Times New Roman" w:hAnsi="Times New Roman"/>
                <w:sz w:val="18"/>
                <w:szCs w:val="18"/>
                <w:lang w:val="kk-KZ"/>
              </w:rPr>
              <w:t xml:space="preserve"> бар</w:t>
            </w:r>
            <w:r>
              <w:rPr>
                <w:rFonts w:ascii="Times New Roman" w:hAnsi="Times New Roman"/>
                <w:sz w:val="18"/>
                <w:szCs w:val="18"/>
              </w:rPr>
              <w:t xml:space="preserve">, </w:t>
            </w:r>
            <w:r>
              <w:rPr>
                <w:rFonts w:ascii="Times New Roman" w:hAnsi="Times New Roman"/>
                <w:sz w:val="18"/>
                <w:szCs w:val="18"/>
                <w:lang w:val="kk-KZ"/>
              </w:rPr>
              <w:t>тұтас қ</w:t>
            </w:r>
            <w:proofErr w:type="gramStart"/>
            <w:r>
              <w:rPr>
                <w:rFonts w:ascii="Times New Roman" w:hAnsi="Times New Roman"/>
                <w:sz w:val="18"/>
                <w:szCs w:val="18"/>
                <w:lang w:val="kk-KZ"/>
              </w:rPr>
              <w:t>ан</w:t>
            </w:r>
            <w:proofErr w:type="gramEnd"/>
            <w:r>
              <w:rPr>
                <w:rFonts w:ascii="Times New Roman" w:hAnsi="Times New Roman"/>
                <w:sz w:val="18"/>
                <w:szCs w:val="18"/>
                <w:lang w:val="kk-KZ"/>
              </w:rPr>
              <w:t xml:space="preserve">ға гемотологиялық зерттеулер өткізу үшін кем дегенде </w:t>
            </w:r>
            <w:r>
              <w:rPr>
                <w:rFonts w:ascii="Times New Roman" w:hAnsi="Times New Roman"/>
                <w:sz w:val="18"/>
                <w:szCs w:val="18"/>
              </w:rPr>
              <w:t xml:space="preserve">90% </w:t>
            </w:r>
            <w:r>
              <w:rPr>
                <w:rFonts w:ascii="Times New Roman" w:hAnsi="Times New Roman"/>
                <w:sz w:val="18"/>
                <w:szCs w:val="18"/>
                <w:lang w:val="kk-KZ"/>
              </w:rPr>
              <w:t xml:space="preserve"> толтыру дәлдігін қамтамасыз етеді</w:t>
            </w:r>
            <w:r>
              <w:rPr>
                <w:rFonts w:ascii="Times New Roman" w:hAnsi="Times New Roman"/>
                <w:sz w:val="18"/>
                <w:szCs w:val="18"/>
              </w:rPr>
              <w:t xml:space="preserve">; </w:t>
            </w:r>
            <w:r>
              <w:rPr>
                <w:rFonts w:ascii="Times New Roman" w:hAnsi="Times New Roman"/>
                <w:sz w:val="18"/>
                <w:szCs w:val="18"/>
                <w:lang w:val="kk-KZ"/>
              </w:rPr>
              <w:t xml:space="preserve">                 қан қабылдағаннан кейін кем дегенде              4 сағат </w:t>
            </w:r>
            <w:proofErr w:type="spellStart"/>
            <w:r>
              <w:rPr>
                <w:rFonts w:ascii="Times New Roman" w:hAnsi="Times New Roman"/>
                <w:sz w:val="18"/>
                <w:szCs w:val="18"/>
              </w:rPr>
              <w:t>коагуляци</w:t>
            </w:r>
            <w:proofErr w:type="spellEnd"/>
            <w:r>
              <w:rPr>
                <w:rFonts w:ascii="Times New Roman" w:hAnsi="Times New Roman"/>
                <w:sz w:val="18"/>
                <w:szCs w:val="18"/>
                <w:lang w:val="kk-KZ"/>
              </w:rPr>
              <w:t>я параметріне әсер етпейді.</w:t>
            </w:r>
            <w:r>
              <w:rPr>
                <w:rFonts w:ascii="Times New Roman" w:hAnsi="Times New Roman"/>
                <w:sz w:val="18"/>
                <w:szCs w:val="18"/>
              </w:rPr>
              <w:t xml:space="preserve"> </w:t>
            </w:r>
            <w:r>
              <w:rPr>
                <w:rFonts w:ascii="Times New Roman" w:hAnsi="Times New Roman"/>
                <w:sz w:val="18"/>
                <w:szCs w:val="18"/>
                <w:lang w:val="kk-KZ"/>
              </w:rPr>
              <w:t xml:space="preserve">Қақпағының кодировкалау түсі </w:t>
            </w:r>
            <w:r>
              <w:rPr>
                <w:rFonts w:ascii="Times New Roman" w:hAnsi="Times New Roman"/>
                <w:sz w:val="18"/>
                <w:szCs w:val="18"/>
              </w:rPr>
              <w:t xml:space="preserve"> - </w:t>
            </w:r>
            <w:r>
              <w:rPr>
                <w:rFonts w:ascii="Times New Roman" w:hAnsi="Times New Roman"/>
                <w:sz w:val="18"/>
                <w:szCs w:val="18"/>
                <w:lang w:val="kk-KZ"/>
              </w:rPr>
              <w:t>ақшыл көк түс</w:t>
            </w:r>
            <w:r>
              <w:rPr>
                <w:rFonts w:ascii="Times New Roman" w:hAnsi="Times New Roman"/>
                <w:sz w:val="18"/>
                <w:szCs w:val="18"/>
              </w:rPr>
              <w:t xml:space="preserve">. </w:t>
            </w:r>
            <w:r>
              <w:rPr>
                <w:rFonts w:ascii="Times New Roman" w:hAnsi="Times New Roman"/>
                <w:sz w:val="18"/>
                <w:szCs w:val="18"/>
                <w:lang w:val="kk-KZ"/>
              </w:rPr>
              <w:t>Пробирка қақпағы</w:t>
            </w:r>
            <w:r>
              <w:rPr>
                <w:rFonts w:ascii="Times New Roman" w:hAnsi="Times New Roman"/>
                <w:sz w:val="18"/>
                <w:szCs w:val="18"/>
              </w:rPr>
              <w:t xml:space="preserve"> </w:t>
            </w:r>
            <w:r>
              <w:rPr>
                <w:rFonts w:ascii="Times New Roman" w:hAnsi="Times New Roman"/>
                <w:sz w:val="18"/>
                <w:szCs w:val="18"/>
                <w:lang w:val="kk-KZ"/>
              </w:rPr>
              <w:t xml:space="preserve">                       </w:t>
            </w:r>
            <w:r>
              <w:rPr>
                <w:rFonts w:ascii="Times New Roman" w:hAnsi="Times New Roman"/>
                <w:sz w:val="18"/>
                <w:szCs w:val="18"/>
              </w:rPr>
              <w:t>2-компонент</w:t>
            </w:r>
            <w:r>
              <w:rPr>
                <w:rFonts w:ascii="Times New Roman" w:hAnsi="Times New Roman"/>
                <w:sz w:val="18"/>
                <w:szCs w:val="18"/>
                <w:lang w:val="kk-KZ"/>
              </w:rPr>
              <w:t>тен тұрады</w:t>
            </w:r>
            <w:r>
              <w:rPr>
                <w:rFonts w:ascii="Times New Roman" w:hAnsi="Times New Roman"/>
                <w:sz w:val="18"/>
                <w:szCs w:val="18"/>
              </w:rPr>
              <w:t>, пластик</w:t>
            </w:r>
            <w:r>
              <w:rPr>
                <w:rFonts w:ascii="Times New Roman" w:hAnsi="Times New Roman"/>
                <w:sz w:val="18"/>
                <w:szCs w:val="18"/>
                <w:lang w:val="kk-KZ"/>
              </w:rPr>
              <w:t xml:space="preserve"> қақпақ </w:t>
            </w:r>
            <w:r>
              <w:rPr>
                <w:rFonts w:ascii="Times New Roman" w:hAnsi="Times New Roman"/>
                <w:sz w:val="18"/>
                <w:szCs w:val="18"/>
              </w:rPr>
              <w:t xml:space="preserve"> полиэтилен</w:t>
            </w:r>
            <w:r>
              <w:rPr>
                <w:rFonts w:ascii="Times New Roman" w:hAnsi="Times New Roman"/>
                <w:sz w:val="18"/>
                <w:szCs w:val="18"/>
                <w:lang w:val="kk-KZ"/>
              </w:rPr>
              <w:t>нен жасалған</w:t>
            </w:r>
            <w:r>
              <w:rPr>
                <w:rFonts w:ascii="Times New Roman" w:hAnsi="Times New Roman"/>
                <w:sz w:val="18"/>
                <w:szCs w:val="18"/>
              </w:rPr>
              <w:t xml:space="preserve">, </w:t>
            </w:r>
            <w:r>
              <w:rPr>
                <w:rFonts w:ascii="Times New Roman" w:hAnsi="Times New Roman"/>
                <w:sz w:val="18"/>
                <w:szCs w:val="18"/>
                <w:lang w:val="kk-KZ"/>
              </w:rPr>
              <w:t xml:space="preserve">ұзындығы               </w:t>
            </w:r>
            <w:r>
              <w:rPr>
                <w:rFonts w:ascii="Times New Roman" w:hAnsi="Times New Roman"/>
                <w:sz w:val="18"/>
                <w:szCs w:val="18"/>
              </w:rPr>
              <w:t xml:space="preserve"> 18 мм. </w:t>
            </w:r>
            <w:r>
              <w:rPr>
                <w:rFonts w:ascii="Times New Roman" w:hAnsi="Times New Roman"/>
                <w:sz w:val="18"/>
                <w:szCs w:val="18"/>
                <w:lang w:val="kk-KZ"/>
              </w:rPr>
              <w:t xml:space="preserve">Пробирканың ішкі резеңке бөлігі және пробирканың жоғары </w:t>
            </w:r>
            <w:r>
              <w:rPr>
                <w:rFonts w:ascii="Times New Roman" w:hAnsi="Times New Roman"/>
                <w:sz w:val="18"/>
                <w:szCs w:val="18"/>
              </w:rPr>
              <w:t>периметр</w:t>
            </w:r>
            <w:r>
              <w:rPr>
                <w:rFonts w:ascii="Times New Roman" w:hAnsi="Times New Roman"/>
                <w:sz w:val="18"/>
                <w:szCs w:val="18"/>
                <w:lang w:val="kk-KZ"/>
              </w:rPr>
              <w:t>і</w:t>
            </w:r>
            <w:r>
              <w:rPr>
                <w:rFonts w:ascii="Times New Roman" w:hAnsi="Times New Roman"/>
                <w:sz w:val="18"/>
                <w:szCs w:val="18"/>
              </w:rPr>
              <w:t xml:space="preserve"> </w:t>
            </w:r>
            <w:proofErr w:type="spellStart"/>
            <w:r>
              <w:rPr>
                <w:rFonts w:ascii="Times New Roman" w:hAnsi="Times New Roman"/>
                <w:sz w:val="18"/>
                <w:szCs w:val="18"/>
              </w:rPr>
              <w:t>геморепеллент</w:t>
            </w:r>
            <w:proofErr w:type="spellEnd"/>
            <w:r>
              <w:rPr>
                <w:rFonts w:ascii="Times New Roman" w:hAnsi="Times New Roman"/>
                <w:sz w:val="18"/>
                <w:szCs w:val="18"/>
                <w:lang w:val="kk-KZ"/>
              </w:rPr>
              <w:t>пен қапталған</w:t>
            </w:r>
            <w:r>
              <w:rPr>
                <w:rFonts w:ascii="Times New Roman" w:hAnsi="Times New Roman"/>
                <w:sz w:val="18"/>
                <w:szCs w:val="18"/>
              </w:rPr>
              <w:t xml:space="preserve">. </w:t>
            </w:r>
            <w:r>
              <w:rPr>
                <w:rFonts w:ascii="Times New Roman" w:hAnsi="Times New Roman"/>
                <w:sz w:val="18"/>
                <w:szCs w:val="18"/>
                <w:lang w:val="kk-KZ"/>
              </w:rPr>
              <w:t xml:space="preserve">             Алынатын қанның көлемі - 10,0 мл. Пробирка өлшемі 16х100 мм.                        Қағаз этикетка. Стерилдік белгілерінің болуы (стерилдеу  окись этилен/гамма-сәулелену), қағаз этикеткалы бір реттік қолданымға арналған). Этикетка пробирканың түсіне сәйкес келеді, штрих-кодты желімдеуге арналған арнайы термобекіткіш пленкада  белгі бар. термобекіткіш пленкалы.</w:t>
            </w:r>
          </w:p>
          <w:p w:rsidR="00FB20B2" w:rsidRDefault="009D4B2D">
            <w:pPr>
              <w:spacing w:after="0" w:line="240" w:lineRule="auto"/>
              <w:rPr>
                <w:rFonts w:ascii="Times New Roman" w:hAnsi="Times New Roman"/>
                <w:sz w:val="18"/>
                <w:szCs w:val="18"/>
              </w:rPr>
            </w:pPr>
            <w:r>
              <w:rPr>
                <w:rFonts w:ascii="Times New Roman" w:hAnsi="Times New Roman"/>
                <w:sz w:val="18"/>
                <w:szCs w:val="18"/>
                <w:lang w:val="kk-KZ"/>
              </w:rPr>
              <w:t xml:space="preserve"> Қаптамада </w:t>
            </w:r>
            <w:r>
              <w:rPr>
                <w:rFonts w:ascii="Times New Roman" w:hAnsi="Times New Roman"/>
                <w:sz w:val="18"/>
                <w:szCs w:val="18"/>
              </w:rPr>
              <w:t xml:space="preserve">- 100 </w:t>
            </w:r>
            <w:r>
              <w:rPr>
                <w:rFonts w:ascii="Times New Roman" w:hAnsi="Times New Roman"/>
                <w:sz w:val="18"/>
                <w:szCs w:val="18"/>
                <w:lang w:val="kk-KZ"/>
              </w:rPr>
              <w:t xml:space="preserve">дана.  </w:t>
            </w:r>
          </w:p>
        </w:tc>
        <w:tc>
          <w:tcPr>
            <w:tcW w:w="980" w:type="dxa"/>
            <w:tcBorders>
              <w:top w:val="nil"/>
              <w:left w:val="nil"/>
              <w:bottom w:val="single" w:sz="4" w:space="0" w:color="auto"/>
              <w:right w:val="single" w:sz="4" w:space="0" w:color="auto"/>
            </w:tcBorders>
            <w:shd w:val="clear" w:color="000000" w:fill="FFFFFF"/>
            <w:vAlign w:val="center"/>
            <w:hideMark/>
          </w:tcPr>
          <w:p w:rsidR="00FB20B2" w:rsidRDefault="009D4B2D">
            <w:pPr>
              <w:spacing w:after="0" w:line="240" w:lineRule="auto"/>
              <w:jc w:val="center"/>
              <w:rPr>
                <w:rFonts w:ascii="Times New Roman" w:hAnsi="Times New Roman"/>
                <w:b/>
                <w:bCs/>
                <w:sz w:val="18"/>
                <w:szCs w:val="18"/>
              </w:rPr>
            </w:pPr>
            <w:r>
              <w:rPr>
                <w:rFonts w:ascii="Times New Roman" w:hAnsi="Times New Roman"/>
                <w:b/>
                <w:bCs/>
                <w:sz w:val="18"/>
                <w:szCs w:val="18"/>
                <w:lang w:val="kk-KZ"/>
              </w:rPr>
              <w:t>дана</w:t>
            </w:r>
          </w:p>
        </w:tc>
        <w:tc>
          <w:tcPr>
            <w:tcW w:w="640" w:type="dxa"/>
            <w:tcBorders>
              <w:top w:val="nil"/>
              <w:left w:val="nil"/>
              <w:bottom w:val="single" w:sz="4" w:space="0" w:color="auto"/>
              <w:right w:val="single" w:sz="4" w:space="0" w:color="auto"/>
            </w:tcBorders>
            <w:shd w:val="clear" w:color="000000" w:fill="FFFFFF"/>
            <w:vAlign w:val="center"/>
            <w:hideMark/>
          </w:tcPr>
          <w:p w:rsidR="00FB20B2" w:rsidRDefault="009D4B2D">
            <w:pPr>
              <w:spacing w:after="0" w:line="240" w:lineRule="auto"/>
              <w:jc w:val="center"/>
              <w:rPr>
                <w:rFonts w:ascii="Times New Roman" w:hAnsi="Times New Roman"/>
                <w:b/>
                <w:bCs/>
                <w:sz w:val="18"/>
                <w:szCs w:val="18"/>
              </w:rPr>
            </w:pPr>
            <w:r>
              <w:rPr>
                <w:rFonts w:ascii="Times New Roman" w:hAnsi="Times New Roman"/>
                <w:b/>
                <w:bCs/>
                <w:sz w:val="18"/>
                <w:szCs w:val="18"/>
              </w:rPr>
              <w:t>20000</w:t>
            </w:r>
          </w:p>
        </w:tc>
        <w:tc>
          <w:tcPr>
            <w:tcW w:w="580" w:type="dxa"/>
            <w:tcBorders>
              <w:top w:val="nil"/>
              <w:left w:val="nil"/>
              <w:bottom w:val="single" w:sz="4" w:space="0" w:color="auto"/>
              <w:right w:val="single" w:sz="4" w:space="0" w:color="auto"/>
            </w:tcBorders>
            <w:shd w:val="clear" w:color="000000" w:fill="FFFFFF"/>
            <w:noWrap/>
            <w:vAlign w:val="center"/>
            <w:hideMark/>
          </w:tcPr>
          <w:p w:rsidR="00FB20B2" w:rsidRDefault="009D4B2D">
            <w:pPr>
              <w:spacing w:after="0" w:line="240" w:lineRule="auto"/>
              <w:jc w:val="center"/>
              <w:rPr>
                <w:rFonts w:ascii="Times New Roman" w:hAnsi="Times New Roman"/>
                <w:sz w:val="18"/>
                <w:szCs w:val="18"/>
              </w:rPr>
            </w:pPr>
            <w:r>
              <w:rPr>
                <w:rFonts w:ascii="Times New Roman" w:hAnsi="Times New Roman"/>
                <w:sz w:val="18"/>
                <w:szCs w:val="18"/>
              </w:rPr>
              <w:t>90</w:t>
            </w:r>
          </w:p>
        </w:tc>
        <w:tc>
          <w:tcPr>
            <w:tcW w:w="960" w:type="dxa"/>
            <w:tcBorders>
              <w:top w:val="nil"/>
              <w:left w:val="nil"/>
              <w:bottom w:val="single" w:sz="4" w:space="0" w:color="auto"/>
              <w:right w:val="single" w:sz="4" w:space="0" w:color="auto"/>
            </w:tcBorders>
            <w:shd w:val="clear" w:color="000000" w:fill="FFFFFF"/>
            <w:noWrap/>
            <w:vAlign w:val="center"/>
            <w:hideMark/>
          </w:tcPr>
          <w:p w:rsidR="00FB20B2" w:rsidRDefault="009D4B2D">
            <w:pPr>
              <w:spacing w:after="0" w:line="240" w:lineRule="auto"/>
              <w:jc w:val="center"/>
              <w:rPr>
                <w:rFonts w:ascii="Times New Roman" w:hAnsi="Times New Roman"/>
                <w:sz w:val="18"/>
                <w:szCs w:val="18"/>
              </w:rPr>
            </w:pPr>
            <w:r>
              <w:rPr>
                <w:rFonts w:ascii="Times New Roman" w:hAnsi="Times New Roman"/>
                <w:sz w:val="18"/>
                <w:szCs w:val="18"/>
              </w:rPr>
              <w:t>1 800 000</w:t>
            </w:r>
          </w:p>
        </w:tc>
        <w:tc>
          <w:tcPr>
            <w:tcW w:w="1300" w:type="dxa"/>
            <w:tcBorders>
              <w:top w:val="nil"/>
              <w:left w:val="nil"/>
              <w:bottom w:val="single" w:sz="4" w:space="0" w:color="auto"/>
              <w:right w:val="single" w:sz="4" w:space="0" w:color="auto"/>
            </w:tcBorders>
            <w:shd w:val="clear" w:color="000000" w:fill="FFFFFF"/>
            <w:vAlign w:val="center"/>
            <w:hideMark/>
          </w:tcPr>
          <w:p w:rsidR="00FB20B2" w:rsidRDefault="009D4B2D" w:rsidP="006E5A09">
            <w:pPr>
              <w:spacing w:after="0" w:line="240" w:lineRule="auto"/>
              <w:jc w:val="center"/>
              <w:rPr>
                <w:rFonts w:ascii="Times New Roman" w:hAnsi="Times New Roman"/>
                <w:sz w:val="18"/>
                <w:szCs w:val="18"/>
                <w:lang w:val="kk-KZ"/>
              </w:rPr>
            </w:pPr>
            <w:r>
              <w:rPr>
                <w:rFonts w:ascii="Times New Roman" w:hAnsi="Times New Roman"/>
                <w:sz w:val="18"/>
                <w:szCs w:val="18"/>
                <w:lang w:val="kk-KZ"/>
              </w:rPr>
              <w:t>наурыз</w:t>
            </w:r>
            <w:r>
              <w:rPr>
                <w:rFonts w:ascii="Times New Roman" w:hAnsi="Times New Roman"/>
                <w:sz w:val="18"/>
                <w:szCs w:val="18"/>
              </w:rPr>
              <w:t xml:space="preserve">-1500      </w:t>
            </w:r>
            <w:r>
              <w:rPr>
                <w:rFonts w:ascii="Times New Roman" w:hAnsi="Times New Roman"/>
                <w:sz w:val="18"/>
                <w:szCs w:val="18"/>
                <w:lang w:val="kk-KZ"/>
              </w:rPr>
              <w:t>сәуір</w:t>
            </w:r>
            <w:r w:rsidR="006E5A09">
              <w:rPr>
                <w:rFonts w:ascii="Times New Roman" w:hAnsi="Times New Roman"/>
                <w:sz w:val="18"/>
                <w:szCs w:val="18"/>
              </w:rPr>
              <w:t>-</w:t>
            </w:r>
            <w:r>
              <w:rPr>
                <w:rFonts w:ascii="Times New Roman" w:hAnsi="Times New Roman"/>
                <w:sz w:val="18"/>
                <w:szCs w:val="18"/>
              </w:rPr>
              <w:t xml:space="preserve">500       </w:t>
            </w:r>
            <w:r w:rsidR="006E5A09">
              <w:rPr>
                <w:rFonts w:ascii="Times New Roman" w:hAnsi="Times New Roman"/>
                <w:sz w:val="18"/>
                <w:szCs w:val="18"/>
                <w:lang w:val="kk-KZ"/>
              </w:rPr>
              <w:t>маусым-8000</w:t>
            </w:r>
          </w:p>
          <w:p w:rsidR="006E5A09" w:rsidRDefault="006E5A09" w:rsidP="006E5A09">
            <w:pPr>
              <w:spacing w:after="0" w:line="240" w:lineRule="auto"/>
              <w:jc w:val="center"/>
              <w:rPr>
                <w:rFonts w:ascii="Times New Roman" w:hAnsi="Times New Roman"/>
                <w:sz w:val="18"/>
                <w:szCs w:val="18"/>
              </w:rPr>
            </w:pPr>
            <w:r>
              <w:rPr>
                <w:rFonts w:ascii="Times New Roman" w:hAnsi="Times New Roman"/>
                <w:sz w:val="18"/>
                <w:szCs w:val="18"/>
                <w:lang w:val="kk-KZ"/>
              </w:rPr>
              <w:t>қыркүйек-10000</w:t>
            </w:r>
          </w:p>
        </w:tc>
      </w:tr>
      <w:tr w:rsidR="00FB20B2">
        <w:trPr>
          <w:trHeight w:val="6975"/>
        </w:trPr>
        <w:tc>
          <w:tcPr>
            <w:tcW w:w="340" w:type="dxa"/>
            <w:tcBorders>
              <w:top w:val="nil"/>
              <w:left w:val="single" w:sz="4" w:space="0" w:color="auto"/>
              <w:bottom w:val="single" w:sz="4" w:space="0" w:color="auto"/>
              <w:right w:val="single" w:sz="4" w:space="0" w:color="auto"/>
            </w:tcBorders>
            <w:shd w:val="clear" w:color="000000" w:fill="FFFFFF"/>
            <w:vAlign w:val="center"/>
            <w:hideMark/>
          </w:tcPr>
          <w:p w:rsidR="00FB20B2" w:rsidRDefault="009D4B2D">
            <w:pPr>
              <w:spacing w:after="0" w:line="240" w:lineRule="auto"/>
              <w:jc w:val="center"/>
              <w:rPr>
                <w:rFonts w:ascii="Times New Roman" w:hAnsi="Times New Roman"/>
                <w:sz w:val="18"/>
                <w:szCs w:val="18"/>
              </w:rPr>
            </w:pPr>
            <w:r>
              <w:rPr>
                <w:rFonts w:ascii="Times New Roman" w:hAnsi="Times New Roman"/>
                <w:sz w:val="18"/>
                <w:szCs w:val="18"/>
              </w:rPr>
              <w:t>2</w:t>
            </w:r>
          </w:p>
        </w:tc>
        <w:tc>
          <w:tcPr>
            <w:tcW w:w="1880" w:type="dxa"/>
            <w:tcBorders>
              <w:top w:val="nil"/>
              <w:left w:val="nil"/>
              <w:bottom w:val="single" w:sz="4" w:space="0" w:color="auto"/>
              <w:right w:val="single" w:sz="4" w:space="0" w:color="auto"/>
            </w:tcBorders>
            <w:shd w:val="clear" w:color="000000" w:fill="FFFFFF"/>
            <w:vAlign w:val="center"/>
            <w:hideMark/>
          </w:tcPr>
          <w:p w:rsidR="00FB20B2" w:rsidRDefault="009D4B2D">
            <w:pPr>
              <w:spacing w:after="0" w:line="240" w:lineRule="auto"/>
              <w:jc w:val="center"/>
              <w:rPr>
                <w:rFonts w:ascii="Times New Roman" w:hAnsi="Times New Roman"/>
                <w:b/>
                <w:bCs/>
                <w:sz w:val="18"/>
                <w:szCs w:val="18"/>
                <w:lang w:val="kk-KZ"/>
              </w:rPr>
            </w:pPr>
            <w:r>
              <w:rPr>
                <w:rFonts w:ascii="Times New Roman" w:hAnsi="Times New Roman"/>
                <w:b/>
                <w:bCs/>
                <w:sz w:val="18"/>
                <w:szCs w:val="18"/>
                <w:lang w:val="kk-KZ"/>
              </w:rPr>
              <w:t xml:space="preserve">Қан сарысуына  арналған вакумдық пластикалық,          қан ұюы белсендіргіші және бөлгіш гелі бар пробиркалар,  8.5мл, 16x100мм,  </w:t>
            </w:r>
          </w:p>
          <w:p w:rsidR="00FB20B2" w:rsidRDefault="009D4B2D">
            <w:pPr>
              <w:spacing w:after="0" w:line="240" w:lineRule="auto"/>
              <w:jc w:val="center"/>
              <w:rPr>
                <w:rFonts w:ascii="Times New Roman" w:hAnsi="Times New Roman"/>
                <w:b/>
                <w:bCs/>
                <w:sz w:val="18"/>
                <w:szCs w:val="18"/>
                <w:lang w:val="kk-KZ"/>
              </w:rPr>
            </w:pPr>
            <w:r>
              <w:rPr>
                <w:rFonts w:ascii="Times New Roman" w:hAnsi="Times New Roman"/>
                <w:b/>
                <w:bCs/>
                <w:sz w:val="18"/>
                <w:szCs w:val="18"/>
                <w:lang w:val="kk-KZ"/>
              </w:rPr>
              <w:t xml:space="preserve">қағаз этикеткалы,                 қаптамада </w:t>
            </w:r>
          </w:p>
          <w:p w:rsidR="00FB20B2" w:rsidRDefault="009D4B2D">
            <w:pPr>
              <w:spacing w:after="0" w:line="240" w:lineRule="auto"/>
              <w:jc w:val="center"/>
              <w:rPr>
                <w:rFonts w:ascii="Times New Roman" w:hAnsi="Times New Roman"/>
                <w:b/>
                <w:bCs/>
                <w:sz w:val="18"/>
                <w:szCs w:val="18"/>
                <w:lang w:val="kk-KZ"/>
              </w:rPr>
            </w:pPr>
            <w:r>
              <w:rPr>
                <w:rFonts w:ascii="Times New Roman" w:hAnsi="Times New Roman"/>
                <w:b/>
                <w:bCs/>
                <w:sz w:val="18"/>
                <w:szCs w:val="18"/>
                <w:lang w:val="kk-KZ"/>
              </w:rPr>
              <w:t xml:space="preserve">/100 дана.             </w:t>
            </w:r>
          </w:p>
          <w:p w:rsidR="00FB20B2" w:rsidRDefault="00FB20B2">
            <w:pPr>
              <w:spacing w:after="0" w:line="240" w:lineRule="auto"/>
              <w:jc w:val="center"/>
              <w:rPr>
                <w:rFonts w:ascii="Times New Roman" w:hAnsi="Times New Roman"/>
                <w:b/>
                <w:bCs/>
                <w:sz w:val="18"/>
                <w:szCs w:val="18"/>
                <w:lang w:val="kk-KZ"/>
              </w:rPr>
            </w:pPr>
          </w:p>
          <w:p w:rsidR="00FB20B2" w:rsidRDefault="00FB20B2">
            <w:pPr>
              <w:spacing w:after="0" w:line="240" w:lineRule="auto"/>
              <w:jc w:val="center"/>
              <w:rPr>
                <w:rFonts w:ascii="Times New Roman" w:hAnsi="Times New Roman"/>
                <w:b/>
                <w:bCs/>
                <w:sz w:val="18"/>
                <w:szCs w:val="18"/>
              </w:rPr>
            </w:pPr>
          </w:p>
        </w:tc>
        <w:tc>
          <w:tcPr>
            <w:tcW w:w="3720" w:type="dxa"/>
            <w:tcBorders>
              <w:top w:val="nil"/>
              <w:left w:val="nil"/>
              <w:bottom w:val="single" w:sz="4" w:space="0" w:color="auto"/>
              <w:right w:val="single" w:sz="4" w:space="0" w:color="auto"/>
            </w:tcBorders>
            <w:shd w:val="clear" w:color="000000" w:fill="FFFFFF"/>
            <w:hideMark/>
          </w:tcPr>
          <w:p w:rsidR="00FB20B2" w:rsidRDefault="009D4B2D">
            <w:pPr>
              <w:spacing w:after="0" w:line="240" w:lineRule="auto"/>
              <w:rPr>
                <w:rFonts w:ascii="Times New Roman" w:hAnsi="Times New Roman"/>
                <w:sz w:val="18"/>
                <w:szCs w:val="18"/>
                <w:lang w:val="kk-KZ"/>
              </w:rPr>
            </w:pPr>
            <w:r>
              <w:rPr>
                <w:rFonts w:ascii="Times New Roman" w:hAnsi="Times New Roman"/>
                <w:sz w:val="18"/>
                <w:szCs w:val="18"/>
              </w:rPr>
              <w:t xml:space="preserve"> Вакуум</w:t>
            </w:r>
            <w:r>
              <w:rPr>
                <w:rFonts w:ascii="Times New Roman" w:hAnsi="Times New Roman"/>
                <w:sz w:val="18"/>
                <w:szCs w:val="18"/>
                <w:lang w:val="kk-KZ"/>
              </w:rPr>
              <w:t xml:space="preserve"> құрамды</w:t>
            </w:r>
            <w:r>
              <w:rPr>
                <w:rFonts w:ascii="Times New Roman" w:hAnsi="Times New Roman"/>
                <w:sz w:val="18"/>
                <w:szCs w:val="18"/>
              </w:rPr>
              <w:t xml:space="preserve"> </w:t>
            </w:r>
            <w:proofErr w:type="spellStart"/>
            <w:r>
              <w:rPr>
                <w:rFonts w:ascii="Times New Roman" w:hAnsi="Times New Roman"/>
                <w:sz w:val="18"/>
                <w:szCs w:val="18"/>
              </w:rPr>
              <w:t>стерил</w:t>
            </w:r>
            <w:proofErr w:type="spellEnd"/>
            <w:r>
              <w:rPr>
                <w:rFonts w:ascii="Times New Roman" w:hAnsi="Times New Roman"/>
                <w:sz w:val="18"/>
                <w:szCs w:val="18"/>
                <w:lang w:val="kk-KZ"/>
              </w:rPr>
              <w:t xml:space="preserve">денген </w:t>
            </w:r>
            <w:r>
              <w:rPr>
                <w:rFonts w:ascii="Times New Roman" w:hAnsi="Times New Roman"/>
                <w:sz w:val="18"/>
                <w:szCs w:val="18"/>
              </w:rPr>
              <w:t xml:space="preserve">пластик </w:t>
            </w:r>
            <w:proofErr w:type="spellStart"/>
            <w:r>
              <w:rPr>
                <w:rFonts w:ascii="Times New Roman" w:hAnsi="Times New Roman"/>
                <w:sz w:val="18"/>
                <w:szCs w:val="18"/>
              </w:rPr>
              <w:t>пробирк</w:t>
            </w:r>
            <w:proofErr w:type="spellEnd"/>
            <w:r>
              <w:rPr>
                <w:rFonts w:ascii="Times New Roman" w:hAnsi="Times New Roman"/>
                <w:sz w:val="18"/>
                <w:szCs w:val="18"/>
                <w:lang w:val="kk-KZ"/>
              </w:rPr>
              <w:t>алар, бұранда ізі жоқ</w:t>
            </w:r>
            <w:r>
              <w:rPr>
                <w:rFonts w:ascii="Times New Roman" w:hAnsi="Times New Roman"/>
                <w:sz w:val="18"/>
                <w:szCs w:val="18"/>
              </w:rPr>
              <w:t xml:space="preserve">, </w:t>
            </w:r>
            <w:r>
              <w:rPr>
                <w:rFonts w:ascii="Times New Roman" w:hAnsi="Times New Roman"/>
                <w:sz w:val="18"/>
                <w:szCs w:val="18"/>
                <w:lang w:val="kk-KZ"/>
              </w:rPr>
              <w:t xml:space="preserve">сарысуды зерттеу үшін </w:t>
            </w:r>
            <w:r>
              <w:rPr>
                <w:rFonts w:ascii="Times New Roman" w:hAnsi="Times New Roman"/>
                <w:sz w:val="18"/>
                <w:szCs w:val="18"/>
              </w:rPr>
              <w:t xml:space="preserve"> </w:t>
            </w:r>
            <w:r>
              <w:rPr>
                <w:rFonts w:ascii="Times New Roman" w:hAnsi="Times New Roman"/>
                <w:sz w:val="18"/>
                <w:szCs w:val="18"/>
                <w:lang w:val="kk-KZ"/>
              </w:rPr>
              <w:t xml:space="preserve">кем дегенде </w:t>
            </w:r>
            <w:r>
              <w:rPr>
                <w:rFonts w:ascii="Times New Roman" w:hAnsi="Times New Roman"/>
                <w:sz w:val="18"/>
                <w:szCs w:val="18"/>
              </w:rPr>
              <w:t xml:space="preserve">90% </w:t>
            </w:r>
            <w:r>
              <w:rPr>
                <w:rFonts w:ascii="Times New Roman" w:hAnsi="Times New Roman"/>
                <w:sz w:val="18"/>
                <w:szCs w:val="18"/>
                <w:lang w:val="kk-KZ"/>
              </w:rPr>
              <w:t xml:space="preserve"> толтыру дәлдігін қамтамасыз етеді</w:t>
            </w:r>
            <w:r>
              <w:rPr>
                <w:rFonts w:ascii="Times New Roman" w:hAnsi="Times New Roman"/>
                <w:sz w:val="18"/>
                <w:szCs w:val="18"/>
              </w:rPr>
              <w:t xml:space="preserve">; </w:t>
            </w:r>
            <w:r>
              <w:rPr>
                <w:rFonts w:ascii="Times New Roman" w:hAnsi="Times New Roman"/>
                <w:sz w:val="18"/>
                <w:szCs w:val="18"/>
                <w:lang w:val="kk-KZ"/>
              </w:rPr>
              <w:t xml:space="preserve"> Қақпағының кодировкалау түсі </w:t>
            </w:r>
            <w:r>
              <w:rPr>
                <w:rFonts w:ascii="Times New Roman" w:hAnsi="Times New Roman"/>
                <w:sz w:val="18"/>
                <w:szCs w:val="18"/>
              </w:rPr>
              <w:t xml:space="preserve"> - </w:t>
            </w:r>
            <w:r>
              <w:rPr>
                <w:rFonts w:ascii="Times New Roman" w:hAnsi="Times New Roman"/>
                <w:sz w:val="18"/>
                <w:szCs w:val="18"/>
                <w:lang w:val="kk-KZ"/>
              </w:rPr>
              <w:t xml:space="preserve"> сары түс</w:t>
            </w:r>
            <w:r>
              <w:rPr>
                <w:rFonts w:ascii="Times New Roman" w:hAnsi="Times New Roman"/>
                <w:sz w:val="18"/>
                <w:szCs w:val="18"/>
              </w:rPr>
              <w:t xml:space="preserve">. </w:t>
            </w:r>
            <w:r>
              <w:rPr>
                <w:rFonts w:ascii="Times New Roman" w:hAnsi="Times New Roman"/>
                <w:sz w:val="18"/>
                <w:szCs w:val="18"/>
                <w:lang w:val="kk-KZ"/>
              </w:rPr>
              <w:t xml:space="preserve">                   </w:t>
            </w:r>
            <w:proofErr w:type="gramStart"/>
            <w:r>
              <w:rPr>
                <w:rFonts w:ascii="Times New Roman" w:hAnsi="Times New Roman"/>
                <w:sz w:val="18"/>
                <w:szCs w:val="18"/>
                <w:lang w:val="kk-KZ"/>
              </w:rPr>
              <w:t>Пробирка</w:t>
            </w:r>
            <w:proofErr w:type="gramEnd"/>
            <w:r>
              <w:rPr>
                <w:rFonts w:ascii="Times New Roman" w:hAnsi="Times New Roman"/>
                <w:sz w:val="18"/>
                <w:szCs w:val="18"/>
                <w:lang w:val="kk-KZ"/>
              </w:rPr>
              <w:t xml:space="preserve"> қақпағы 2-компоненттен тұрады, пластик қақпақ  полиэтиленнен жасалған, ұзындығы 18 мм.   Пробирканың ішкі резеңке бөлігі және пробирканың жоғары периметрі геморепеллентпен қапталған.               Алынатын қанның көлемі - </w:t>
            </w:r>
            <w:r w:rsidRPr="009D4B2D">
              <w:rPr>
                <w:rFonts w:ascii="Times New Roman" w:hAnsi="Times New Roman"/>
                <w:sz w:val="18"/>
                <w:szCs w:val="18"/>
                <w:lang w:val="kk-KZ"/>
              </w:rPr>
              <w:t xml:space="preserve">8,5 мл. </w:t>
            </w:r>
            <w:r>
              <w:rPr>
                <w:rFonts w:ascii="Times New Roman" w:hAnsi="Times New Roman"/>
                <w:sz w:val="18"/>
                <w:szCs w:val="18"/>
                <w:lang w:val="kk-KZ"/>
              </w:rPr>
              <w:t xml:space="preserve">Пробирка өлшемі </w:t>
            </w:r>
            <w:r w:rsidRPr="009D4B2D">
              <w:rPr>
                <w:rFonts w:ascii="Times New Roman" w:hAnsi="Times New Roman"/>
                <w:sz w:val="18"/>
                <w:szCs w:val="18"/>
                <w:lang w:val="kk-KZ"/>
              </w:rPr>
              <w:t xml:space="preserve">16х100 мм. </w:t>
            </w:r>
          </w:p>
          <w:p w:rsidR="00FB20B2" w:rsidRDefault="009D4B2D">
            <w:pPr>
              <w:spacing w:after="0" w:line="240" w:lineRule="auto"/>
              <w:rPr>
                <w:rFonts w:ascii="Times New Roman" w:hAnsi="Times New Roman"/>
                <w:sz w:val="18"/>
                <w:szCs w:val="18"/>
                <w:lang w:val="kk-KZ"/>
              </w:rPr>
            </w:pPr>
            <w:r>
              <w:rPr>
                <w:rFonts w:ascii="Times New Roman" w:hAnsi="Times New Roman"/>
                <w:sz w:val="18"/>
                <w:szCs w:val="18"/>
                <w:lang w:val="kk-KZ"/>
              </w:rPr>
              <w:t xml:space="preserve">Қоюландыруды белсендіргіш және бөлгіш инертті гелі бар пробирка, центрифугалаудан кейін қою өнімді             қан сарысуынан әсерлі бөліп алу үшін пробика қабырғасының бұрышында орналасқан, цетрифугалаудан кейін кем дегенде 48 сағат аналиттердің тұрақтылығын қамтамасыз етеді; ВИЧ, ВХГС, ВХГВ, ЦМВ үшін вирустық кернеулік тестеріне гель әсер етпейді, </w:t>
            </w:r>
          </w:p>
          <w:p w:rsidR="00FB20B2" w:rsidRDefault="009D4B2D">
            <w:pPr>
              <w:spacing w:after="0" w:line="240" w:lineRule="auto"/>
              <w:rPr>
                <w:rFonts w:ascii="Times New Roman" w:hAnsi="Times New Roman"/>
                <w:sz w:val="18"/>
                <w:szCs w:val="18"/>
                <w:lang w:val="kk-KZ"/>
              </w:rPr>
            </w:pPr>
            <w:r>
              <w:rPr>
                <w:rFonts w:ascii="Times New Roman" w:hAnsi="Times New Roman"/>
                <w:sz w:val="18"/>
                <w:szCs w:val="18"/>
                <w:lang w:val="kk-KZ"/>
              </w:rPr>
              <w:t>гемолиздің туындау мүмкіндігі 6% аспайды. Қағаз этикетка. Стерилдік белгілерінің болуы (стерилдеу  окись этилен/гамма-сәулелену), қағаз этикеткалы бір реттік қолданымға арналған). Этикетка пробирканың түсіне сәйкес келеді, штрих-кодты желімдеуге арналған арнайы термобекіткіш пленкада  белгі бар. термобекіткіш пленкалы.</w:t>
            </w:r>
          </w:p>
          <w:p w:rsidR="00FB20B2" w:rsidRDefault="009D4B2D">
            <w:pPr>
              <w:spacing w:after="0" w:line="240" w:lineRule="auto"/>
              <w:rPr>
                <w:rFonts w:ascii="Times New Roman" w:hAnsi="Times New Roman"/>
                <w:sz w:val="18"/>
                <w:szCs w:val="18"/>
              </w:rPr>
            </w:pPr>
            <w:r>
              <w:rPr>
                <w:rFonts w:ascii="Times New Roman" w:hAnsi="Times New Roman"/>
                <w:sz w:val="18"/>
                <w:szCs w:val="18"/>
                <w:lang w:val="kk-KZ"/>
              </w:rPr>
              <w:t xml:space="preserve"> Қаптамада </w:t>
            </w:r>
            <w:r>
              <w:rPr>
                <w:rFonts w:ascii="Times New Roman" w:hAnsi="Times New Roman"/>
                <w:sz w:val="18"/>
                <w:szCs w:val="18"/>
              </w:rPr>
              <w:t xml:space="preserve">- 100 </w:t>
            </w:r>
            <w:r>
              <w:rPr>
                <w:rFonts w:ascii="Times New Roman" w:hAnsi="Times New Roman"/>
                <w:sz w:val="18"/>
                <w:szCs w:val="18"/>
                <w:lang w:val="kk-KZ"/>
              </w:rPr>
              <w:t xml:space="preserve">дана.  </w:t>
            </w:r>
          </w:p>
        </w:tc>
        <w:tc>
          <w:tcPr>
            <w:tcW w:w="980" w:type="dxa"/>
            <w:tcBorders>
              <w:top w:val="nil"/>
              <w:left w:val="nil"/>
              <w:bottom w:val="single" w:sz="4" w:space="0" w:color="auto"/>
              <w:right w:val="single" w:sz="4" w:space="0" w:color="auto"/>
            </w:tcBorders>
            <w:shd w:val="clear" w:color="000000" w:fill="FFFFFF"/>
            <w:vAlign w:val="center"/>
            <w:hideMark/>
          </w:tcPr>
          <w:p w:rsidR="00FB20B2" w:rsidRDefault="009D4B2D">
            <w:pPr>
              <w:spacing w:after="0" w:line="240" w:lineRule="auto"/>
              <w:jc w:val="center"/>
              <w:rPr>
                <w:rFonts w:ascii="Times New Roman" w:hAnsi="Times New Roman"/>
                <w:b/>
                <w:bCs/>
                <w:sz w:val="18"/>
                <w:szCs w:val="18"/>
              </w:rPr>
            </w:pPr>
            <w:r>
              <w:rPr>
                <w:rFonts w:ascii="Times New Roman" w:hAnsi="Times New Roman"/>
                <w:b/>
                <w:bCs/>
                <w:sz w:val="18"/>
                <w:szCs w:val="18"/>
                <w:lang w:val="kk-KZ"/>
              </w:rPr>
              <w:t>дан</w:t>
            </w:r>
            <w:bookmarkStart w:id="0" w:name="_GoBack"/>
            <w:bookmarkEnd w:id="0"/>
            <w:r>
              <w:rPr>
                <w:rFonts w:ascii="Times New Roman" w:hAnsi="Times New Roman"/>
                <w:b/>
                <w:bCs/>
                <w:sz w:val="18"/>
                <w:szCs w:val="18"/>
                <w:lang w:val="kk-KZ"/>
              </w:rPr>
              <w:t>а</w:t>
            </w:r>
          </w:p>
        </w:tc>
        <w:tc>
          <w:tcPr>
            <w:tcW w:w="640" w:type="dxa"/>
            <w:tcBorders>
              <w:top w:val="nil"/>
              <w:left w:val="nil"/>
              <w:bottom w:val="single" w:sz="4" w:space="0" w:color="auto"/>
              <w:right w:val="single" w:sz="4" w:space="0" w:color="auto"/>
            </w:tcBorders>
            <w:shd w:val="clear" w:color="000000" w:fill="FFFFFF"/>
            <w:vAlign w:val="center"/>
            <w:hideMark/>
          </w:tcPr>
          <w:p w:rsidR="00FB20B2" w:rsidRDefault="009D4B2D">
            <w:pPr>
              <w:spacing w:after="0" w:line="240" w:lineRule="auto"/>
              <w:jc w:val="center"/>
              <w:rPr>
                <w:rFonts w:ascii="Times New Roman" w:hAnsi="Times New Roman"/>
                <w:b/>
                <w:bCs/>
                <w:sz w:val="18"/>
                <w:szCs w:val="18"/>
              </w:rPr>
            </w:pPr>
            <w:r>
              <w:rPr>
                <w:rFonts w:ascii="Times New Roman" w:hAnsi="Times New Roman"/>
                <w:b/>
                <w:bCs/>
                <w:sz w:val="18"/>
                <w:szCs w:val="18"/>
              </w:rPr>
              <w:t>22</w:t>
            </w:r>
            <w:r>
              <w:rPr>
                <w:rFonts w:ascii="Times New Roman" w:hAnsi="Times New Roman"/>
                <w:b/>
                <w:bCs/>
                <w:sz w:val="18"/>
                <w:szCs w:val="18"/>
                <w:lang w:val="kk-KZ"/>
              </w:rPr>
              <w:t>5</w:t>
            </w:r>
            <w:r>
              <w:rPr>
                <w:rFonts w:ascii="Times New Roman" w:hAnsi="Times New Roman"/>
                <w:b/>
                <w:bCs/>
                <w:sz w:val="18"/>
                <w:szCs w:val="18"/>
              </w:rPr>
              <w:t>00</w:t>
            </w:r>
          </w:p>
        </w:tc>
        <w:tc>
          <w:tcPr>
            <w:tcW w:w="580" w:type="dxa"/>
            <w:tcBorders>
              <w:top w:val="nil"/>
              <w:left w:val="nil"/>
              <w:bottom w:val="single" w:sz="4" w:space="0" w:color="auto"/>
              <w:right w:val="single" w:sz="4" w:space="0" w:color="auto"/>
            </w:tcBorders>
            <w:shd w:val="clear" w:color="000000" w:fill="FFFFFF"/>
            <w:noWrap/>
            <w:vAlign w:val="center"/>
            <w:hideMark/>
          </w:tcPr>
          <w:p w:rsidR="00FB20B2" w:rsidRDefault="009D4B2D">
            <w:pPr>
              <w:spacing w:after="0" w:line="240" w:lineRule="auto"/>
              <w:jc w:val="center"/>
              <w:rPr>
                <w:rFonts w:ascii="Times New Roman" w:hAnsi="Times New Roman"/>
                <w:sz w:val="18"/>
                <w:szCs w:val="18"/>
              </w:rPr>
            </w:pPr>
            <w:r>
              <w:rPr>
                <w:rFonts w:ascii="Times New Roman" w:hAnsi="Times New Roman"/>
                <w:sz w:val="18"/>
                <w:szCs w:val="18"/>
              </w:rPr>
              <w:t>95</w:t>
            </w:r>
          </w:p>
        </w:tc>
        <w:tc>
          <w:tcPr>
            <w:tcW w:w="960" w:type="dxa"/>
            <w:tcBorders>
              <w:top w:val="nil"/>
              <w:left w:val="nil"/>
              <w:bottom w:val="single" w:sz="4" w:space="0" w:color="auto"/>
              <w:right w:val="single" w:sz="4" w:space="0" w:color="auto"/>
            </w:tcBorders>
            <w:shd w:val="clear" w:color="000000" w:fill="FFFFFF"/>
            <w:noWrap/>
            <w:vAlign w:val="center"/>
            <w:hideMark/>
          </w:tcPr>
          <w:p w:rsidR="00FB20B2" w:rsidRDefault="009D4B2D">
            <w:pPr>
              <w:spacing w:after="0" w:line="240" w:lineRule="auto"/>
              <w:jc w:val="center"/>
              <w:rPr>
                <w:rFonts w:ascii="Times New Roman" w:hAnsi="Times New Roman"/>
                <w:sz w:val="18"/>
                <w:szCs w:val="18"/>
              </w:rPr>
            </w:pPr>
            <w:r>
              <w:rPr>
                <w:rFonts w:ascii="Times New Roman" w:hAnsi="Times New Roman"/>
                <w:sz w:val="18"/>
                <w:szCs w:val="18"/>
              </w:rPr>
              <w:t>2 090 000</w:t>
            </w:r>
          </w:p>
        </w:tc>
        <w:tc>
          <w:tcPr>
            <w:tcW w:w="1300" w:type="dxa"/>
            <w:tcBorders>
              <w:top w:val="nil"/>
              <w:left w:val="nil"/>
              <w:bottom w:val="single" w:sz="4" w:space="0" w:color="auto"/>
              <w:right w:val="single" w:sz="4" w:space="0" w:color="auto"/>
            </w:tcBorders>
            <w:shd w:val="clear" w:color="000000" w:fill="FFFFFF"/>
            <w:vAlign w:val="center"/>
            <w:hideMark/>
          </w:tcPr>
          <w:p w:rsidR="006E5A09" w:rsidRPr="006E5A09" w:rsidRDefault="006E5A09" w:rsidP="006E5A09">
            <w:pPr>
              <w:spacing w:after="0" w:line="240" w:lineRule="auto"/>
              <w:jc w:val="center"/>
              <w:rPr>
                <w:rFonts w:ascii="Times New Roman" w:hAnsi="Times New Roman"/>
                <w:sz w:val="18"/>
                <w:szCs w:val="18"/>
                <w:lang w:val="kk-KZ"/>
              </w:rPr>
            </w:pPr>
            <w:r>
              <w:rPr>
                <w:rFonts w:ascii="Times New Roman" w:hAnsi="Times New Roman"/>
                <w:sz w:val="18"/>
                <w:szCs w:val="18"/>
                <w:lang w:val="kk-KZ"/>
              </w:rPr>
              <w:t>наурыз-1500      сәуір-2000       маусым-85</w:t>
            </w:r>
            <w:r w:rsidRPr="006E5A09">
              <w:rPr>
                <w:rFonts w:ascii="Times New Roman" w:hAnsi="Times New Roman"/>
                <w:sz w:val="18"/>
                <w:szCs w:val="18"/>
                <w:lang w:val="kk-KZ"/>
              </w:rPr>
              <w:t>00</w:t>
            </w:r>
          </w:p>
          <w:p w:rsidR="00FB20B2" w:rsidRDefault="006E5A09" w:rsidP="006E5A09">
            <w:pPr>
              <w:spacing w:after="0" w:line="240" w:lineRule="auto"/>
              <w:jc w:val="center"/>
              <w:rPr>
                <w:rFonts w:ascii="Times New Roman" w:hAnsi="Times New Roman"/>
                <w:sz w:val="18"/>
                <w:szCs w:val="18"/>
              </w:rPr>
            </w:pPr>
            <w:r>
              <w:rPr>
                <w:rFonts w:ascii="Times New Roman" w:hAnsi="Times New Roman"/>
                <w:sz w:val="18"/>
                <w:szCs w:val="18"/>
                <w:lang w:val="kk-KZ"/>
              </w:rPr>
              <w:t>қыркүйек-105</w:t>
            </w:r>
            <w:r w:rsidRPr="006E5A09">
              <w:rPr>
                <w:rFonts w:ascii="Times New Roman" w:hAnsi="Times New Roman"/>
                <w:sz w:val="18"/>
                <w:szCs w:val="18"/>
                <w:lang w:val="kk-KZ"/>
              </w:rPr>
              <w:t>00</w:t>
            </w:r>
          </w:p>
        </w:tc>
      </w:tr>
      <w:tr w:rsidR="00FB20B2">
        <w:trPr>
          <w:trHeight w:val="82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FB20B2" w:rsidRDefault="009D4B2D">
            <w:pPr>
              <w:spacing w:after="0" w:line="240" w:lineRule="auto"/>
              <w:jc w:val="center"/>
              <w:rPr>
                <w:rFonts w:ascii="Times New Roman" w:hAnsi="Times New Roman"/>
                <w:sz w:val="18"/>
                <w:szCs w:val="18"/>
              </w:rPr>
            </w:pPr>
            <w:r>
              <w:rPr>
                <w:rFonts w:ascii="Times New Roman" w:hAnsi="Times New Roman"/>
                <w:sz w:val="18"/>
                <w:szCs w:val="18"/>
              </w:rPr>
              <w:t>3</w:t>
            </w:r>
          </w:p>
        </w:tc>
        <w:tc>
          <w:tcPr>
            <w:tcW w:w="1880" w:type="dxa"/>
            <w:tcBorders>
              <w:top w:val="nil"/>
              <w:left w:val="nil"/>
              <w:bottom w:val="single" w:sz="4" w:space="0" w:color="auto"/>
              <w:right w:val="single" w:sz="4" w:space="0" w:color="auto"/>
            </w:tcBorders>
            <w:shd w:val="clear" w:color="000000" w:fill="FFFFFF"/>
            <w:vAlign w:val="center"/>
            <w:hideMark/>
          </w:tcPr>
          <w:p w:rsidR="00FB20B2" w:rsidRDefault="009D4B2D">
            <w:pPr>
              <w:spacing w:after="0" w:line="240" w:lineRule="auto"/>
              <w:jc w:val="center"/>
              <w:rPr>
                <w:rFonts w:ascii="Times New Roman" w:hAnsi="Times New Roman"/>
                <w:b/>
                <w:bCs/>
                <w:sz w:val="18"/>
                <w:szCs w:val="18"/>
              </w:rPr>
            </w:pPr>
            <w:r>
              <w:rPr>
                <w:rFonts w:ascii="Times New Roman" w:hAnsi="Times New Roman"/>
                <w:b/>
                <w:bCs/>
                <w:sz w:val="18"/>
                <w:szCs w:val="18"/>
              </w:rPr>
              <w:t>Натри</w:t>
            </w:r>
            <w:r>
              <w:rPr>
                <w:rFonts w:ascii="Times New Roman" w:hAnsi="Times New Roman"/>
                <w:b/>
                <w:bCs/>
                <w:sz w:val="18"/>
                <w:szCs w:val="18"/>
                <w:lang w:val="kk-KZ"/>
              </w:rPr>
              <w:t>й</w:t>
            </w:r>
            <w:r>
              <w:rPr>
                <w:rFonts w:ascii="Times New Roman" w:hAnsi="Times New Roman"/>
                <w:b/>
                <w:bCs/>
                <w:sz w:val="18"/>
                <w:szCs w:val="18"/>
              </w:rPr>
              <w:t xml:space="preserve"> хлорид               0,9% 250,0</w:t>
            </w:r>
          </w:p>
        </w:tc>
        <w:tc>
          <w:tcPr>
            <w:tcW w:w="3720" w:type="dxa"/>
            <w:tcBorders>
              <w:top w:val="nil"/>
              <w:left w:val="nil"/>
              <w:bottom w:val="single" w:sz="4" w:space="0" w:color="auto"/>
              <w:right w:val="single" w:sz="4" w:space="0" w:color="auto"/>
            </w:tcBorders>
            <w:shd w:val="clear" w:color="000000" w:fill="FFFFFF"/>
            <w:hideMark/>
          </w:tcPr>
          <w:p w:rsidR="00FB20B2" w:rsidRDefault="009D4B2D">
            <w:pPr>
              <w:spacing w:after="240" w:line="240" w:lineRule="auto"/>
              <w:rPr>
                <w:rFonts w:ascii="Times New Roman" w:hAnsi="Times New Roman"/>
                <w:sz w:val="18"/>
                <w:szCs w:val="18"/>
              </w:rPr>
            </w:pPr>
            <w:r>
              <w:rPr>
                <w:rFonts w:ascii="Times New Roman" w:hAnsi="Times New Roman"/>
                <w:sz w:val="18"/>
                <w:szCs w:val="18"/>
              </w:rPr>
              <w:t xml:space="preserve">0,9% </w:t>
            </w:r>
            <w:proofErr w:type="spellStart"/>
            <w:r>
              <w:rPr>
                <w:rFonts w:ascii="Times New Roman" w:hAnsi="Times New Roman"/>
                <w:sz w:val="18"/>
                <w:szCs w:val="18"/>
              </w:rPr>
              <w:t>плазмаферез</w:t>
            </w:r>
            <w:proofErr w:type="spellEnd"/>
            <w:r>
              <w:rPr>
                <w:rFonts w:ascii="Times New Roman" w:hAnsi="Times New Roman"/>
                <w:sz w:val="18"/>
                <w:szCs w:val="18"/>
                <w:lang w:val="kk-KZ"/>
              </w:rPr>
              <w:t xml:space="preserve"> кезінде сулы балансты қалпына келтіру үшін стерильді</w:t>
            </w:r>
            <w:proofErr w:type="gramStart"/>
            <w:r>
              <w:rPr>
                <w:rFonts w:ascii="Times New Roman" w:hAnsi="Times New Roman"/>
                <w:sz w:val="18"/>
                <w:szCs w:val="18"/>
                <w:lang w:val="kk-KZ"/>
              </w:rPr>
              <w:t>к</w:t>
            </w:r>
            <w:proofErr w:type="gramEnd"/>
            <w:r>
              <w:rPr>
                <w:rFonts w:ascii="Times New Roman" w:hAnsi="Times New Roman"/>
                <w:sz w:val="18"/>
                <w:szCs w:val="18"/>
                <w:lang w:val="kk-KZ"/>
              </w:rPr>
              <w:t xml:space="preserve"> </w:t>
            </w:r>
            <w:proofErr w:type="gramStart"/>
            <w:r>
              <w:rPr>
                <w:rFonts w:ascii="Times New Roman" w:hAnsi="Times New Roman"/>
                <w:sz w:val="18"/>
                <w:szCs w:val="18"/>
                <w:lang w:val="kk-KZ"/>
              </w:rPr>
              <w:t>ер</w:t>
            </w:r>
            <w:proofErr w:type="gramEnd"/>
            <w:r>
              <w:rPr>
                <w:rFonts w:ascii="Times New Roman" w:hAnsi="Times New Roman"/>
                <w:sz w:val="18"/>
                <w:szCs w:val="18"/>
                <w:lang w:val="kk-KZ"/>
              </w:rPr>
              <w:t xml:space="preserve">ітінді </w:t>
            </w:r>
            <w:r>
              <w:rPr>
                <w:rFonts w:ascii="Times New Roman" w:hAnsi="Times New Roman"/>
                <w:sz w:val="18"/>
                <w:szCs w:val="18"/>
              </w:rPr>
              <w:t>250 мл</w:t>
            </w:r>
          </w:p>
        </w:tc>
        <w:tc>
          <w:tcPr>
            <w:tcW w:w="980" w:type="dxa"/>
            <w:tcBorders>
              <w:top w:val="nil"/>
              <w:left w:val="nil"/>
              <w:bottom w:val="single" w:sz="4" w:space="0" w:color="auto"/>
              <w:right w:val="single" w:sz="4" w:space="0" w:color="auto"/>
            </w:tcBorders>
            <w:shd w:val="clear" w:color="000000" w:fill="FFFFFF"/>
            <w:noWrap/>
            <w:hideMark/>
          </w:tcPr>
          <w:p w:rsidR="00FB20B2" w:rsidRDefault="009D4B2D">
            <w:pPr>
              <w:spacing w:after="0" w:line="240" w:lineRule="auto"/>
              <w:rPr>
                <w:rFonts w:ascii="Times New Roman" w:hAnsi="Times New Roman"/>
                <w:sz w:val="18"/>
                <w:szCs w:val="18"/>
              </w:rPr>
            </w:pPr>
            <w:r>
              <w:rPr>
                <w:rFonts w:ascii="Times New Roman" w:hAnsi="Times New Roman"/>
                <w:sz w:val="18"/>
                <w:szCs w:val="18"/>
              </w:rPr>
              <w:t>флакон</w:t>
            </w:r>
          </w:p>
        </w:tc>
        <w:tc>
          <w:tcPr>
            <w:tcW w:w="640" w:type="dxa"/>
            <w:tcBorders>
              <w:top w:val="nil"/>
              <w:left w:val="nil"/>
              <w:bottom w:val="single" w:sz="4" w:space="0" w:color="auto"/>
              <w:right w:val="single" w:sz="4" w:space="0" w:color="auto"/>
            </w:tcBorders>
            <w:shd w:val="clear" w:color="000000" w:fill="FFFFFF"/>
            <w:noWrap/>
            <w:hideMark/>
          </w:tcPr>
          <w:p w:rsidR="00FB20B2" w:rsidRDefault="009D4B2D">
            <w:pPr>
              <w:spacing w:after="0" w:line="240" w:lineRule="auto"/>
              <w:rPr>
                <w:rFonts w:ascii="Times New Roman" w:hAnsi="Times New Roman"/>
                <w:sz w:val="18"/>
                <w:szCs w:val="18"/>
              </w:rPr>
            </w:pPr>
            <w:r>
              <w:rPr>
                <w:rFonts w:ascii="Times New Roman" w:hAnsi="Times New Roman"/>
                <w:sz w:val="18"/>
                <w:szCs w:val="18"/>
              </w:rPr>
              <w:t>2 000</w:t>
            </w:r>
          </w:p>
        </w:tc>
        <w:tc>
          <w:tcPr>
            <w:tcW w:w="580" w:type="dxa"/>
            <w:tcBorders>
              <w:top w:val="nil"/>
              <w:left w:val="nil"/>
              <w:bottom w:val="single" w:sz="4" w:space="0" w:color="auto"/>
              <w:right w:val="single" w:sz="4" w:space="0" w:color="auto"/>
            </w:tcBorders>
            <w:shd w:val="clear" w:color="000000" w:fill="FFFFFF"/>
            <w:noWrap/>
            <w:hideMark/>
          </w:tcPr>
          <w:p w:rsidR="00FB20B2" w:rsidRDefault="009D4B2D">
            <w:pPr>
              <w:spacing w:after="0" w:line="240" w:lineRule="auto"/>
              <w:rPr>
                <w:rFonts w:ascii="Times New Roman" w:hAnsi="Times New Roman"/>
                <w:sz w:val="18"/>
                <w:szCs w:val="18"/>
              </w:rPr>
            </w:pPr>
            <w:r>
              <w:rPr>
                <w:rFonts w:ascii="Times New Roman" w:hAnsi="Times New Roman"/>
                <w:sz w:val="18"/>
                <w:szCs w:val="18"/>
              </w:rPr>
              <w:t>125</w:t>
            </w:r>
          </w:p>
        </w:tc>
        <w:tc>
          <w:tcPr>
            <w:tcW w:w="960" w:type="dxa"/>
            <w:tcBorders>
              <w:top w:val="nil"/>
              <w:left w:val="nil"/>
              <w:bottom w:val="single" w:sz="4" w:space="0" w:color="auto"/>
              <w:right w:val="single" w:sz="4" w:space="0" w:color="auto"/>
            </w:tcBorders>
            <w:shd w:val="clear" w:color="000000" w:fill="FFFFFF"/>
            <w:noWrap/>
            <w:hideMark/>
          </w:tcPr>
          <w:p w:rsidR="00FB20B2" w:rsidRDefault="009D4B2D">
            <w:pPr>
              <w:spacing w:after="0" w:line="240" w:lineRule="auto"/>
              <w:rPr>
                <w:rFonts w:ascii="Times New Roman" w:hAnsi="Times New Roman"/>
                <w:sz w:val="18"/>
                <w:szCs w:val="18"/>
              </w:rPr>
            </w:pPr>
            <w:r>
              <w:rPr>
                <w:rFonts w:ascii="Times New Roman" w:hAnsi="Times New Roman"/>
                <w:sz w:val="18"/>
                <w:szCs w:val="18"/>
              </w:rPr>
              <w:t>250 000</w:t>
            </w:r>
          </w:p>
        </w:tc>
        <w:tc>
          <w:tcPr>
            <w:tcW w:w="1300" w:type="dxa"/>
            <w:tcBorders>
              <w:top w:val="nil"/>
              <w:left w:val="nil"/>
              <w:bottom w:val="single" w:sz="4" w:space="0" w:color="auto"/>
              <w:right w:val="single" w:sz="4" w:space="0" w:color="auto"/>
            </w:tcBorders>
            <w:shd w:val="clear" w:color="000000" w:fill="FFFFFF"/>
            <w:hideMark/>
          </w:tcPr>
          <w:p w:rsidR="00FB20B2" w:rsidRDefault="009D4B2D">
            <w:pPr>
              <w:spacing w:after="0" w:line="240" w:lineRule="auto"/>
              <w:rPr>
                <w:rFonts w:ascii="Times New Roman" w:hAnsi="Times New Roman"/>
                <w:sz w:val="18"/>
                <w:szCs w:val="18"/>
              </w:rPr>
            </w:pPr>
            <w:r>
              <w:rPr>
                <w:rFonts w:ascii="Times New Roman" w:hAnsi="Times New Roman"/>
                <w:sz w:val="18"/>
                <w:szCs w:val="18"/>
                <w:lang w:val="kk-KZ"/>
              </w:rPr>
              <w:t>сәуір</w:t>
            </w:r>
            <w:r>
              <w:rPr>
                <w:rFonts w:ascii="Times New Roman" w:hAnsi="Times New Roman"/>
                <w:sz w:val="18"/>
                <w:szCs w:val="18"/>
              </w:rPr>
              <w:t xml:space="preserve">-1000      </w:t>
            </w:r>
            <w:r>
              <w:rPr>
                <w:rFonts w:ascii="Times New Roman" w:hAnsi="Times New Roman"/>
                <w:sz w:val="18"/>
                <w:szCs w:val="18"/>
                <w:lang w:val="kk-KZ"/>
              </w:rPr>
              <w:t>маусым</w:t>
            </w:r>
            <w:r>
              <w:rPr>
                <w:rFonts w:ascii="Times New Roman" w:hAnsi="Times New Roman"/>
                <w:sz w:val="18"/>
                <w:szCs w:val="18"/>
              </w:rPr>
              <w:t>-1000</w:t>
            </w:r>
          </w:p>
        </w:tc>
      </w:tr>
    </w:tbl>
    <w:p w:rsidR="00FB20B2" w:rsidRDefault="009D4B2D">
      <w:pPr>
        <w:pStyle w:val="msonospacing0"/>
        <w:rPr>
          <w:rFonts w:ascii="Times New Roman" w:hAnsi="Times New Roman"/>
          <w:sz w:val="24"/>
          <w:szCs w:val="24"/>
          <w:lang w:val="kk-KZ"/>
        </w:rPr>
      </w:pPr>
      <w:r>
        <w:rPr>
          <w:rFonts w:ascii="Times New Roman" w:hAnsi="Times New Roman"/>
          <w:sz w:val="24"/>
          <w:szCs w:val="24"/>
          <w:lang w:val="kk-KZ"/>
        </w:rPr>
        <w:lastRenderedPageBreak/>
        <w:t>Тауар мынадай мекенжай бойынша жеткізілуі қажет: Қостанай қ., Быковский көшесі, 4А</w:t>
      </w:r>
    </w:p>
    <w:p w:rsidR="00FB20B2" w:rsidRDefault="009D4B2D">
      <w:pPr>
        <w:pStyle w:val="msonospacing0"/>
        <w:rPr>
          <w:rFonts w:ascii="Times New Roman" w:hAnsi="Times New Roman"/>
          <w:sz w:val="24"/>
          <w:szCs w:val="24"/>
          <w:lang w:val="kk-KZ"/>
        </w:rPr>
      </w:pPr>
      <w:r>
        <w:rPr>
          <w:rFonts w:ascii="Times New Roman" w:hAnsi="Times New Roman"/>
          <w:sz w:val="24"/>
          <w:szCs w:val="24"/>
          <w:lang w:val="kk-KZ"/>
        </w:rPr>
        <w:t xml:space="preserve">Талап етілетін жеткізу мерзімі: жеткізу кестесіне сәйкес жүргізіледі                                      </w:t>
      </w:r>
    </w:p>
    <w:p w:rsidR="00FB20B2" w:rsidRDefault="009D4B2D">
      <w:pPr>
        <w:pStyle w:val="1"/>
        <w:jc w:val="both"/>
        <w:rPr>
          <w:rFonts w:ascii="Times New Roman" w:hAnsi="Times New Roman"/>
          <w:sz w:val="24"/>
          <w:szCs w:val="24"/>
          <w:shd w:val="clear" w:color="auto" w:fill="FFFFFF"/>
          <w:lang w:val="kk-KZ"/>
        </w:rPr>
      </w:pPr>
      <w:r>
        <w:rPr>
          <w:rFonts w:ascii="Times New Roman" w:hAnsi="Times New Roman"/>
          <w:sz w:val="24"/>
          <w:szCs w:val="24"/>
          <w:shd w:val="clear" w:color="auto" w:fill="FFFFFF"/>
          <w:lang w:val="kk-KZ"/>
        </w:rPr>
        <w:t xml:space="preserve">       Әр потенциалды жеткізуші баға ұсыныстарын берудің мерзімі аяқталғанға дейін                                      тек қана конвертте желімденген түрде бір ғана баға ұсынысын ұсына алады. </w:t>
      </w:r>
    </w:p>
    <w:p w:rsidR="00FB20B2" w:rsidRDefault="009D4B2D">
      <w:pPr>
        <w:pStyle w:val="1"/>
        <w:ind w:firstLine="426"/>
        <w:jc w:val="both"/>
        <w:rPr>
          <w:rStyle w:val="s0"/>
          <w:color w:val="auto"/>
          <w:sz w:val="24"/>
          <w:szCs w:val="24"/>
          <w:lang w:val="kk-KZ"/>
        </w:rPr>
      </w:pPr>
      <w:r>
        <w:rPr>
          <w:rStyle w:val="s0"/>
          <w:color w:val="auto"/>
          <w:sz w:val="24"/>
          <w:szCs w:val="24"/>
          <w:lang w:val="kk-KZ"/>
        </w:rPr>
        <w:t xml:space="preserve">Қазақстан Республикасы Үкіметінің 2009 жылғы 30.11.  № 1729 қаулысымен бекітілген тегін медициналық көмектің кепілдік көлемін көрсету шеңберінде дәрілік заттарды, профилактикалық (иммунобиологиялық, диагностикалық, дезинфекциялық) препараттар, медициналық мақсаттағы бұйымдар және медициналық мақсаттағы техника, фармацевтикалық қызметтерді сатып алуды ұйымдастыру және өткізу Ережесінің 4 Бөлімінде белгіленген талаптарына сәйкестігін растайтын, сонымен қоса құжаттар тапсырыс берушімен белгіленген мерзімде лицензиялау және рұқсат ету процедуралары арқылы рұқсат ету органдарымен жүзеге асырылатын әрекеттерді жүзеге асырушы немесе әрекеттерді (операцияларды) жүзеге асырушы жеке немесе заңды тұлғалар құқығын растайтын рұқсаты бар денсаулық сақтау саласының уәкілетті органы бекіткен нысан бойынша конверт мазмұнында баға ұсынысы болуы қажет. </w:t>
      </w:r>
    </w:p>
    <w:p w:rsidR="00FB20B2" w:rsidRDefault="009D4B2D">
      <w:pPr>
        <w:pStyle w:val="1"/>
        <w:ind w:firstLine="426"/>
        <w:jc w:val="both"/>
        <w:rPr>
          <w:sz w:val="24"/>
          <w:szCs w:val="24"/>
          <w:lang w:val="kk-KZ"/>
        </w:rPr>
      </w:pPr>
      <w:r>
        <w:rPr>
          <w:rFonts w:ascii="Times New Roman" w:hAnsi="Times New Roman"/>
          <w:sz w:val="24"/>
          <w:szCs w:val="24"/>
          <w:lang w:val="kk-KZ"/>
        </w:rPr>
        <w:t>Баға ұсыныстары бар конверттер мынадай мекенжайға ұсынылады:                                  Қостанай қ.  Быковский к-сі, 4А, Б корпусы, № 214 кабинеті.</w:t>
      </w:r>
    </w:p>
    <w:p w:rsidR="00FB20B2" w:rsidRDefault="009D4B2D">
      <w:pPr>
        <w:pStyle w:val="1"/>
        <w:ind w:firstLine="426"/>
        <w:jc w:val="both"/>
        <w:rPr>
          <w:rFonts w:ascii="Times New Roman" w:hAnsi="Times New Roman"/>
          <w:sz w:val="24"/>
          <w:szCs w:val="24"/>
          <w:lang w:val="kk-KZ"/>
        </w:rPr>
      </w:pPr>
      <w:r>
        <w:rPr>
          <w:rFonts w:ascii="Times New Roman" w:hAnsi="Times New Roman"/>
          <w:sz w:val="24"/>
          <w:szCs w:val="24"/>
          <w:lang w:val="kk-KZ"/>
        </w:rPr>
        <w:t xml:space="preserve">Баға ұсыныстарын берудің соңғы аяқталу мерзімі </w:t>
      </w:r>
      <w:r>
        <w:rPr>
          <w:rFonts w:ascii="Times New Roman" w:hAnsi="Times New Roman"/>
          <w:b/>
          <w:sz w:val="24"/>
          <w:szCs w:val="24"/>
          <w:lang w:val="kk-KZ"/>
        </w:rPr>
        <w:t>2017 жылғы</w:t>
      </w:r>
      <w:r>
        <w:rPr>
          <w:rFonts w:ascii="Times New Roman" w:hAnsi="Times New Roman"/>
          <w:sz w:val="24"/>
          <w:szCs w:val="24"/>
          <w:lang w:val="kk-KZ"/>
        </w:rPr>
        <w:t>.</w:t>
      </w:r>
      <w:r>
        <w:rPr>
          <w:rFonts w:ascii="Times New Roman" w:hAnsi="Times New Roman"/>
          <w:b/>
          <w:sz w:val="24"/>
          <w:szCs w:val="24"/>
          <w:lang w:val="kk-KZ"/>
        </w:rPr>
        <w:t xml:space="preserve"> «30» наурыз күні                     сағат</w:t>
      </w:r>
      <w:r>
        <w:rPr>
          <w:rFonts w:ascii="Times New Roman" w:hAnsi="Times New Roman"/>
          <w:sz w:val="24"/>
          <w:szCs w:val="24"/>
          <w:lang w:val="kk-KZ"/>
        </w:rPr>
        <w:t xml:space="preserve"> </w:t>
      </w:r>
      <w:r>
        <w:rPr>
          <w:rFonts w:ascii="Times New Roman" w:hAnsi="Times New Roman"/>
          <w:b/>
          <w:sz w:val="24"/>
          <w:szCs w:val="24"/>
          <w:lang w:val="kk-KZ"/>
        </w:rPr>
        <w:t xml:space="preserve">10:00 дейін. </w:t>
      </w:r>
    </w:p>
    <w:p w:rsidR="00FB20B2" w:rsidRDefault="009D4B2D">
      <w:pPr>
        <w:pStyle w:val="1"/>
        <w:ind w:firstLine="426"/>
        <w:jc w:val="both"/>
        <w:rPr>
          <w:rFonts w:ascii="Times New Roman" w:hAnsi="Times New Roman"/>
          <w:sz w:val="24"/>
          <w:szCs w:val="24"/>
          <w:lang w:val="kk-KZ"/>
        </w:rPr>
      </w:pPr>
      <w:r>
        <w:rPr>
          <w:rFonts w:ascii="Times New Roman" w:hAnsi="Times New Roman"/>
          <w:sz w:val="24"/>
          <w:szCs w:val="24"/>
          <w:lang w:val="kk-KZ"/>
        </w:rPr>
        <w:t xml:space="preserve">Баға ұсыныстары бар конверттер </w:t>
      </w:r>
      <w:r>
        <w:rPr>
          <w:rFonts w:ascii="Times New Roman" w:hAnsi="Times New Roman"/>
          <w:b/>
          <w:sz w:val="24"/>
          <w:szCs w:val="24"/>
          <w:lang w:val="kk-KZ"/>
        </w:rPr>
        <w:t>2017 жылғы</w:t>
      </w:r>
      <w:r>
        <w:rPr>
          <w:rFonts w:ascii="Times New Roman" w:hAnsi="Times New Roman"/>
          <w:sz w:val="24"/>
          <w:szCs w:val="24"/>
          <w:lang w:val="kk-KZ"/>
        </w:rPr>
        <w:t>.</w:t>
      </w:r>
      <w:r>
        <w:rPr>
          <w:rFonts w:ascii="Times New Roman" w:hAnsi="Times New Roman"/>
          <w:b/>
          <w:sz w:val="24"/>
          <w:szCs w:val="24"/>
          <w:lang w:val="kk-KZ"/>
        </w:rPr>
        <w:t xml:space="preserve"> «30» наурыз күні сағат</w:t>
      </w:r>
      <w:r>
        <w:rPr>
          <w:rFonts w:ascii="Times New Roman" w:hAnsi="Times New Roman"/>
          <w:sz w:val="24"/>
          <w:szCs w:val="24"/>
          <w:lang w:val="kk-KZ"/>
        </w:rPr>
        <w:t xml:space="preserve"> </w:t>
      </w:r>
      <w:r>
        <w:rPr>
          <w:rFonts w:ascii="Times New Roman" w:hAnsi="Times New Roman"/>
          <w:b/>
          <w:sz w:val="24"/>
          <w:szCs w:val="24"/>
          <w:lang w:val="kk-KZ"/>
        </w:rPr>
        <w:t xml:space="preserve">10:15                        </w:t>
      </w:r>
      <w:r>
        <w:rPr>
          <w:rFonts w:ascii="Times New Roman" w:hAnsi="Times New Roman"/>
          <w:sz w:val="24"/>
          <w:szCs w:val="24"/>
          <w:lang w:val="kk-KZ"/>
        </w:rPr>
        <w:t>мынадай мекенжай бойынша ашылады: Қостанай қ. Быковский к-сі, 4А, Б корпусы, № 214 кабинеті.</w:t>
      </w:r>
    </w:p>
    <w:p w:rsidR="00FB20B2" w:rsidRDefault="009D4B2D">
      <w:pPr>
        <w:pStyle w:val="1"/>
        <w:ind w:firstLine="426"/>
        <w:jc w:val="both"/>
        <w:rPr>
          <w:rFonts w:ascii="Times New Roman" w:hAnsi="Times New Roman"/>
          <w:sz w:val="24"/>
          <w:szCs w:val="24"/>
          <w:lang w:val="kk-KZ"/>
        </w:rPr>
      </w:pPr>
      <w:r>
        <w:rPr>
          <w:rFonts w:ascii="Times New Roman" w:hAnsi="Times New Roman"/>
          <w:sz w:val="24"/>
          <w:szCs w:val="24"/>
          <w:shd w:val="clear" w:color="auto" w:fill="FFFFFF"/>
          <w:lang w:val="kk-KZ"/>
        </w:rPr>
        <w:t>Жеңімпаз ретінде ең төменгі баға ұсынысын ұсынған потенциалды жеткізуші танылады,             ол жөнінде қорытындылар туралы Хаттамада donor-kostanay.kz интернет-ресурсына жариялау арқылы хабарлайды.</w:t>
      </w:r>
    </w:p>
    <w:p w:rsidR="00FB20B2" w:rsidRDefault="009D4B2D">
      <w:pPr>
        <w:pStyle w:val="1"/>
        <w:ind w:firstLine="426"/>
        <w:jc w:val="both"/>
        <w:rPr>
          <w:rFonts w:ascii="Times New Roman" w:hAnsi="Times New Roman"/>
          <w:sz w:val="24"/>
          <w:szCs w:val="24"/>
          <w:lang w:val="kk-KZ"/>
        </w:rPr>
      </w:pPr>
      <w:r>
        <w:rPr>
          <w:rFonts w:ascii="Times New Roman" w:hAnsi="Times New Roman"/>
          <w:sz w:val="24"/>
          <w:szCs w:val="24"/>
          <w:lang w:val="kk-KZ"/>
        </w:rPr>
        <w:t>Қосымша ақпаратты және анықтаманы мынадай телефон бойынша алуға болады:                            8-7142-26-63-32.</w:t>
      </w:r>
    </w:p>
    <w:p w:rsidR="00FB20B2" w:rsidRPr="009D4B2D" w:rsidRDefault="009D4B2D">
      <w:pPr>
        <w:pStyle w:val="a3"/>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FB20B2" w:rsidRPr="009D4B2D" w:rsidRDefault="00FB20B2">
      <w:pPr>
        <w:rPr>
          <w:sz w:val="24"/>
          <w:szCs w:val="24"/>
          <w:lang w:val="kk-KZ"/>
        </w:rPr>
      </w:pPr>
    </w:p>
    <w:sectPr w:rsidR="00FB20B2" w:rsidRPr="009D4B2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91E72"/>
    <w:multiLevelType w:val="hybridMultilevel"/>
    <w:tmpl w:val="694AA1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0B2"/>
    <w:rsid w:val="006E5A09"/>
    <w:rsid w:val="009D4B2D"/>
    <w:rsid w:val="00FB2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table" w:styleId="a4">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Pr>
      <w:color w:val="0000FF" w:themeColor="hyperlink"/>
      <w:u w:val="single"/>
    </w:rPr>
  </w:style>
  <w:style w:type="character" w:customStyle="1" w:styleId="apple-converted-space">
    <w:name w:val="apple-converted-space"/>
    <w:basedOn w:val="a0"/>
  </w:style>
  <w:style w:type="character" w:customStyle="1" w:styleId="s0">
    <w:name w:val="s0"/>
    <w:rPr>
      <w:rFonts w:ascii="Times New Roman" w:hAnsi="Times New Roman" w:cs="Times New Roman" w:hint="default"/>
      <w:b w:val="0"/>
      <w:bCs w:val="0"/>
      <w:i w:val="0"/>
      <w:iCs w:val="0"/>
      <w:color w:val="000000"/>
    </w:rPr>
  </w:style>
  <w:style w:type="character" w:customStyle="1" w:styleId="s2">
    <w:name w:val="s2"/>
  </w:style>
  <w:style w:type="paragraph" w:customStyle="1" w:styleId="msonospacing0">
    <w:name w:val="msonospacing"/>
    <w:pPr>
      <w:spacing w:after="0" w:line="240" w:lineRule="auto"/>
    </w:pPr>
    <w:rPr>
      <w:rFonts w:ascii="Calibri" w:eastAsia="Calibri" w:hAnsi="Calibri" w:cs="Times New Roman"/>
    </w:rPr>
  </w:style>
  <w:style w:type="paragraph" w:customStyle="1" w:styleId="1">
    <w:name w:val="Без интервала1"/>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table" w:styleId="a4">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Pr>
      <w:color w:val="0000FF" w:themeColor="hyperlink"/>
      <w:u w:val="single"/>
    </w:rPr>
  </w:style>
  <w:style w:type="character" w:customStyle="1" w:styleId="apple-converted-space">
    <w:name w:val="apple-converted-space"/>
    <w:basedOn w:val="a0"/>
  </w:style>
  <w:style w:type="character" w:customStyle="1" w:styleId="s0">
    <w:name w:val="s0"/>
    <w:rPr>
      <w:rFonts w:ascii="Times New Roman" w:hAnsi="Times New Roman" w:cs="Times New Roman" w:hint="default"/>
      <w:b w:val="0"/>
      <w:bCs w:val="0"/>
      <w:i w:val="0"/>
      <w:iCs w:val="0"/>
      <w:color w:val="000000"/>
    </w:rPr>
  </w:style>
  <w:style w:type="character" w:customStyle="1" w:styleId="s2">
    <w:name w:val="s2"/>
  </w:style>
  <w:style w:type="paragraph" w:customStyle="1" w:styleId="msonospacing0">
    <w:name w:val="msonospacing"/>
    <w:pPr>
      <w:spacing w:after="0" w:line="240" w:lineRule="auto"/>
    </w:pPr>
    <w:rPr>
      <w:rFonts w:ascii="Calibri" w:eastAsia="Calibri" w:hAnsi="Calibri" w:cs="Times New Roman"/>
    </w:rPr>
  </w:style>
  <w:style w:type="paragraph" w:customStyle="1" w:styleId="1">
    <w:name w:val="Без интервала1"/>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698513">
      <w:bodyDiv w:val="1"/>
      <w:marLeft w:val="0"/>
      <w:marRight w:val="0"/>
      <w:marTop w:val="0"/>
      <w:marBottom w:val="0"/>
      <w:divBdr>
        <w:top w:val="none" w:sz="0" w:space="0" w:color="auto"/>
        <w:left w:val="none" w:sz="0" w:space="0" w:color="auto"/>
        <w:bottom w:val="none" w:sz="0" w:space="0" w:color="auto"/>
        <w:right w:val="none" w:sz="0" w:space="0" w:color="auto"/>
      </w:divBdr>
    </w:div>
    <w:div w:id="1404796167">
      <w:bodyDiv w:val="1"/>
      <w:marLeft w:val="0"/>
      <w:marRight w:val="0"/>
      <w:marTop w:val="0"/>
      <w:marBottom w:val="0"/>
      <w:divBdr>
        <w:top w:val="none" w:sz="0" w:space="0" w:color="auto"/>
        <w:left w:val="none" w:sz="0" w:space="0" w:color="auto"/>
        <w:bottom w:val="none" w:sz="0" w:space="0" w:color="auto"/>
        <w:right w:val="none" w:sz="0" w:space="0" w:color="auto"/>
      </w:divBdr>
    </w:div>
    <w:div w:id="180153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05290-8B6A-4D00-917C-55BDAF7A3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Pages>
  <Words>791</Words>
  <Characters>4509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Zubenko</cp:lastModifiedBy>
  <cp:revision>17</cp:revision>
  <cp:lastPrinted>2017-03-06T04:27:00Z</cp:lastPrinted>
  <dcterms:created xsi:type="dcterms:W3CDTF">2017-02-21T08:11:00Z</dcterms:created>
  <dcterms:modified xsi:type="dcterms:W3CDTF">2017-03-17T11:27:00Z</dcterms:modified>
</cp:coreProperties>
</file>